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bf6dbcee60bb6bc5e8e0e01a28c9918c580156e"/>
    <w:p>
      <w:pPr>
        <w:pStyle w:val="Heading1"/>
      </w:pPr>
      <w:r>
        <w:t xml:space="preserve">Personal Statement: A Physicist's Commitment to Advancing Scientific Frontiers in China Shanghai</w:t>
      </w:r>
    </w:p>
    <w:p>
      <w:pPr>
        <w:pStyle w:val="FirstParagraph"/>
      </w:pPr>
      <w:r>
        <w:t xml:space="preserve">As a dedicated physicist with a profound passion for unraveling the universe's fundamental laws, I have meticulously crafted this Personal Statement to articulate my unwavering commitment to contributing to China Shanghai's burgeoning scientific ecosystem. My academic journey and research experiences have prepared me not merely as an individual scientist, but as a collaborative partner ready to engage with Shanghai's visionary approach to innovation. This document represents my earnest aspiration to become an integral part of the city's dynamic physics community, where cutting-edge research meets transformative societal impact.</w:t>
      </w:r>
    </w:p>
    <w:p>
      <w:pPr>
        <w:pStyle w:val="BodyText"/>
      </w:pPr>
      <w:r>
        <w:t xml:space="preserve">My foundational training in theoretical and experimental physics at [Your University] immersed me in quantum mechanics, condensed matter systems, and computational modeling. During my doctoral research on topological insulators—published in *Physical Review B*—I developed sophisticated simulation techniques to analyze electron behavior under extreme conditions. This work demanded not only technical mastery but also cross-disciplinary collaboration with materials scientists and engineers. I rapidly realized that physics transcends isolated laboratory breakthroughs; it thrives when integrated into global innovation networks capable of translating abstract principles into tangible solutions. Shanghai’s strategic positioning as Asia’s scientific hub immediately captivated me, particularly its convergence of world-class institutions like ShanghaiTech University, the Chinese Academy of Sciences' Institute of Physics, and the Zhangjiang Science City ecosystem.</w:t>
      </w:r>
    </w:p>
    <w:p>
      <w:pPr>
        <w:pStyle w:val="BodyText"/>
      </w:pPr>
      <w:r>
        <w:t xml:space="preserve">What distinguishes China Shanghai from other global science centers is its unparalleled synergy between governmental vision and entrepreneurial energy. The city’s "Science &amp; Technology Innovation Center" initiative—backed by unprecedented public investment—creates a fertile ground for physicists to address challenges spanning quantum computing, sustainable energy, and AI-driven materials discovery. I was deeply impressed by the Shanghai Institute of Applied Physics' recent breakthroughs in laser fusion technology, which directly align with my expertise in nonlinear optics. Moreover, Shanghai’s commitment to open science platforms (like the China National Supercomputing Center) offers the computational infrastructure essential for tackling complex physics problems at scale. As a Physicist who believes in science serving humanity, I am eager to contribute to projects where theoretical insights directly accelerate clean energy transitions or medical imaging advancements—goals that resonate with Shanghai’s "Dual Carbon" policy objectives.</w:t>
      </w:r>
    </w:p>
    <w:p>
      <w:pPr>
        <w:pStyle w:val="BodyText"/>
      </w:pPr>
      <w:r>
        <w:t xml:space="preserve">My professional development has been shaped by an ethos of collaborative problem-solving, honed during my postdoctoral fellowship at [Another Institution] where I co-led a multinational team on photonic crystal research. We partnered with industry leaders to develop low-loss optical components for next-generation telecommunications—a project that demanded constant dialogue between academic rigor and industrial pragmatism. This experience taught me that transformative physics requires bridging cultural and institutional divides. China Shanghai’s unique model, which actively integrates academia, government, and industry through initiatives like the "Shanghai Innovation Hub," provides the ideal environment for this kind of synergy. I am particularly inspired by how institutions such as the Shanghai Advanced Research Institute foster "physics-to-market" pathways for technologies like quantum sensors—a domain where my background in device physics could yield immediate applications in environmental monitoring or precision manufacturing.</w:t>
      </w:r>
    </w:p>
    <w:p>
      <w:pPr>
        <w:pStyle w:val="BodyText"/>
      </w:pPr>
      <w:r>
        <w:t xml:space="preserve">Looking ahead, I envision my role as a Physicist within China Shanghai’s scientific community extending beyond personal research. I aim to mentor the next generation of physicists through ShanghaiTech University’s interdisciplinary programs, drawing from my experience designing outreach workshops for underrepresented students in STEM. My long-term goal is to co-lead an NSF-funded project on quantum materials for energy storage—leveraging Shanghai’s advanced facilities while fostering international collaboration networks. Crucially, I am committed to navigating cultural nuances with respect: I have studied Mandarin intensively (achieving HSK 5 proficiency) and actively engage with Chinese scientific literature, recognizing that true partnership requires linguistic and contextual fluency.</w:t>
      </w:r>
    </w:p>
    <w:p>
      <w:pPr>
        <w:pStyle w:val="BodyText"/>
      </w:pPr>
      <w:r>
        <w:t xml:space="preserve">China Shanghai’s trajectory as a global science leader is not merely an opportunity—it represents the most compelling stage for physics to catalyze meaningful progress. The city’s investment in facilities like the Shanghai Synchrotron Radiation Facility (SSRF) offers unprecedented tools to probe matter at atomic scales, directly complementing my expertise in X-ray diffraction techniques. I am equally motivated by Shanghai’s cultural embrace of innovation: from its historic Jiangwan Science Park to the futuristic Pudong waterfront where research institutes stand alongside financial districts. This integration of intellectual and economic vitality embodies what modern physics education should aspire to—where discoveries don't remain confined to journals but actively reshape communities.</w:t>
      </w:r>
    </w:p>
    <w:p>
      <w:pPr>
        <w:pStyle w:val="BodyText"/>
      </w:pPr>
      <w:r>
        <w:t xml:space="preserve">My academic credentials are robust: a Ph.D. in Physics (GPA 3.9/4.0), 8 peer-reviewed publications, and grants totaling $250K from [Funding Bodies]. But beyond metrics, my greatest asset is my adaptability—evidenced by successfully transitioning from theoretical modeling to experimental work during a pandemic-stricken lab period. I understand that Shanghai’s scientific landscape demands resilience amid rapid change, and I am prepared to contribute not just as a researcher, but as an active community member who engages with local stakeholders through initiatives like the "Shanghai Physics Society" outreach programs.</w:t>
      </w:r>
    </w:p>
    <w:p>
      <w:pPr>
        <w:pStyle w:val="BodyText"/>
      </w:pPr>
      <w:r>
        <w:t xml:space="preserve">In conclusion, this Personal Statement is more than an application; it is a pledge. I pledge to channel my expertise as a Physicist toward advancing China Shanghai’s scientific sovereignty while upholding the highest ethical standards of global physics. I am eager to stand alongside researchers at institutions like Fudan University or the Shanghai Jiao Tong University’s School of Physics, contributing to projects that elevate both Shanghai and humanity’s understanding of nature. The city’s promise of "science for the people" aligns perfectly with my core belief: that physics, at its best, is a universal language for building a more sustainable and equitable future. I welcome the opportunity to bring my skills to China Shanghai—a place where I see not just career growth, but the chance to meaningfully participate in science’s next chapter.</w:t>
      </w:r>
    </w:p>
    <w:p>
      <w:pPr>
        <w:pStyle w:val="BodyText"/>
      </w:pPr>
      <w:r>
        <w:t xml:space="preserve">With profound respect for Shanghai’s scientific ambition and eager anticipation of collaboration,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China Shanghai</dc:title>
  <dc:creator/>
  <dc:language>en</dc:language>
  <cp:keywords/>
  <dcterms:created xsi:type="dcterms:W3CDTF">2026-03-03T21:17:02Z</dcterms:created>
  <dcterms:modified xsi:type="dcterms:W3CDTF">2026-03-03T21:17:02Z</dcterms:modified>
</cp:coreProperties>
</file>

<file path=docProps/custom.xml><?xml version="1.0" encoding="utf-8"?>
<Properties xmlns="http://schemas.openxmlformats.org/officeDocument/2006/custom-properties" xmlns:vt="http://schemas.openxmlformats.org/officeDocument/2006/docPropsVTypes"/>
</file>