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Application</w:t>
      </w:r>
      <w:r>
        <w:t xml:space="preserve"> </w:t>
      </w:r>
      <w:r>
        <w:t xml:space="preserve">to</w:t>
      </w:r>
      <w:r>
        <w:t xml:space="preserve"> </w:t>
      </w:r>
      <w:r>
        <w:t xml:space="preserve">Lyon</w:t>
      </w:r>
    </w:p>
    <w:bookmarkStart w:id="20" w:name="Xe58406a4a1fcc32928fc8435ebd6b9c96eb0854"/>
    <w:p>
      <w:pPr>
        <w:pStyle w:val="Heading1"/>
      </w:pPr>
      <w:r>
        <w:t xml:space="preserve">Personal Statement: A Journey Towards Becoming a Physicist in France Lyon</w:t>
      </w:r>
    </w:p>
    <w:p>
      <w:pPr>
        <w:pStyle w:val="FirstParagraph"/>
      </w:pPr>
      <w:r>
        <w:t xml:space="preserve">The pursuit of fundamental understanding has always defined my intellectual journey. From childhood fascination with the mechanics of pendulum clocks to the awe-inspiring complexity of quantum entanglement, physics has been the unbroken thread connecting my curiosity to a deeper comprehension of reality. This Personal Statement outlines my academic trajectory, research aspirations, and profound motivation to contribute as a Physicist within the vibrant scientific ecosystem of France Lyon—a city where history, innovation, and intellectual rigor converge.</w:t>
      </w:r>
    </w:p>
    <w:p>
      <w:pPr>
        <w:pStyle w:val="BodyText"/>
      </w:pPr>
      <w:r>
        <w:t xml:space="preserve">My academic foundation in Physics was built at [Your University], where I earned a Bachelor’s degree with honors. Core courses like Quantum Mechanics, Statistical Thermodynamics, and Electromagnetism were not merely academic exercises; they became the lens through which I began to perceive the universe’s underlying order. My undergraduate thesis on "Quantum Decoherence in Semiconductor Nanowires" demanded rigorous computational modeling using Python and MATLAB, culminating in a presentation at the [Conference Name]. This experience was pivotal—it revealed that physics is not just about equations but about developing tools to probe nature’s most elusive phenomena. I learned to balance theoretical insight with practical experimentation, a duality essential for modern Physicists.</w:t>
      </w:r>
    </w:p>
    <w:p>
      <w:pPr>
        <w:pStyle w:val="BodyText"/>
      </w:pPr>
      <w:r>
        <w:t xml:space="preserve">Driven by this discovery, I pursued a Master’s degree in Theoretical Physics at [Another University], specializing in condensed matter theory. My research focused on topological phases of matter, particularly the application of machine learning to identify quantum phase transitions from noisy experimental data. This work required collaboration with experimentalists at a national lab, where I analyzed X-ray diffraction datasets using advanced neural networks. The project underscored a critical truth: groundbreaking physics thrives at the intersection of disciplines and across institutional boundaries. It was here that I first learned of Lyon’s scientific prominence—specifically, the CNRS laboratories affiliated with Université de Lyon, renowned for their interdisciplinary approach to quantum materials and complex systems.</w:t>
      </w:r>
    </w:p>
    <w:p>
      <w:pPr>
        <w:pStyle w:val="BodyText"/>
      </w:pPr>
      <w:r>
        <w:t xml:space="preserve">It is this recognition of Lyon’s unique position in European physics that compels my application. France Lyon is not merely a destination; it represents a confluence of world-class infrastructure, collaborative culture, and historical legacy that aligns perfectly with my ambitions as a Physicist. The city hosts the European Synchrotron Radiation Facility (ESRF), where cutting-edge X-ray science enables discoveries from protein structures to quantum materials—directly resonating with my thesis work. Lyon’s physics community, anchored by institutions like the Institut de Physique de Lyon (IPhL) and LAPP (Laboratoire d’Annecy-le-Vieux de Physique des Particules), fosters an environment where theoretical innovation meets experimental ingenuity. I am particularly inspired by Professor [Name]’s recent work on quantum simulation using ultracold atoms—a project that mirrors my interest in bridging computation and quantum phenomena. To contribute meaningfully to such endeavors, I seek to immerse myself within this ecosystem, learning from pioneers while advancing research at the frontier.</w:t>
      </w:r>
    </w:p>
    <w:p>
      <w:pPr>
        <w:pStyle w:val="BodyText"/>
      </w:pPr>
      <w:r>
        <w:t xml:space="preserve">My vision for future contributions as a Physicist is deeply rooted in Lyon’s strengths. I aim to develop novel computational frameworks that enhance the analysis of large-scale experimental data—critical for projects like the ESRF’s upcoming upgrade (ESRF-EBS). For instance, I propose integrating graph neural networks with density functional theory to accelerate material discovery, an approach that could be piloted within CNRS’s collaborative quantum materials initiatives. Lyon’s emphasis on open science and industry partnerships (e.g., with Thales or CEA) further ensures that such work has tangible societal impact—from next-generation batteries to medical imaging. This is precisely the environment where a Physicist must operate: not in isolation, but as part of a network driving progress.</w:t>
      </w:r>
    </w:p>
    <w:p>
      <w:pPr>
        <w:pStyle w:val="BodyText"/>
      </w:pPr>
      <w:r>
        <w:t xml:space="preserve">Living and studying in France Lyon would also deepen my cultural and linguistic integration—a dimension I actively cultivate. I have studied French for three years, achieving B2 proficiency through immersion at [Language School/University], and I am committed to achieving fluency for seamless collaboration. Beyond academics, Lyon’s rich tapestry—its gastronomy, historic districts like Vieux Lyon, and UNESCO-recognized heritage—offers a holistic environment that fuels creativity. A Physicist thrives on both intellectual stimulation and cultural resonance; in Lyon, these elements are inseparable.</w:t>
      </w:r>
    </w:p>
    <w:p>
      <w:pPr>
        <w:pStyle w:val="BodyText"/>
      </w:pPr>
      <w:r>
        <w:t xml:space="preserve">My journey to becoming a Physicist has been one of relentless curiosity, disciplined inquiry, and an evolving awareness of physics’ role in solving global challenges. It is why I am not merely seeking admission to a program but aiming to become part of Lyon’s scientific lineage—a legacy that includes luminaries like Henri Poincaré and Louis de Broglie. I envision myself in the laboratories of CNRS, contributing to projects at LAPP or IPhL, co-authoring papers with French colleagues, and mentoring future generations. The opportunity to advance as a Physicist within France Lyon is not just an academic step; it is the natural progression toward realizing my potential in a community that embodies physics’ highest ideals: rigor, collaboration, and wonder.</w:t>
      </w:r>
    </w:p>
    <w:p>
      <w:pPr>
        <w:pStyle w:val="BodyText"/>
      </w:pPr>
      <w:r>
        <w:t xml:space="preserve">In closing, this Personal Statement reflects not just my qualifications but my profound conviction. I am ready to bring my analytical skills, computational expertise, and collaborative spirit to Lyon’s physics community. I am eager to learn from its masters, contribute to its ongoing discoveries—and ultimately help ensure that France Lyon remains a beacon for physicists worldwide. My path as a Physicist leads inexorably toward this city of light, science, and possibility.</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Application to Lyon</dc:title>
  <dc:creator/>
  <cp:keywords/>
  <dcterms:created xsi:type="dcterms:W3CDTF">2025-12-08T04:06:47Z</dcterms:created>
  <dcterms:modified xsi:type="dcterms:W3CDTF">2025-12-08T04:06:47Z</dcterms:modified>
</cp:coreProperties>
</file>

<file path=docProps/custom.xml><?xml version="1.0" encoding="utf-8"?>
<Properties xmlns="http://schemas.openxmlformats.org/officeDocument/2006/custom-properties" xmlns:vt="http://schemas.openxmlformats.org/officeDocument/2006/docPropsVTypes"/>
</file>