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Italy</w:t>
      </w:r>
      <w:r>
        <w:t xml:space="preserve"> </w:t>
      </w:r>
      <w:r>
        <w:t xml:space="preserve">Rome</w:t>
      </w:r>
    </w:p>
    <w:bookmarkStart w:id="20" w:name="X25c2fa413f45e410ab6eac0d7aba4c9f22b120d"/>
    <w:p>
      <w:pPr>
        <w:pStyle w:val="Heading1"/>
      </w:pPr>
      <w:r>
        <w:t xml:space="preserve">Personal Statement for a Career in Physics at the Heart of Italy Rome</w:t>
      </w:r>
    </w:p>
    <w:p>
      <w:pPr>
        <w:pStyle w:val="FirstParagraph"/>
      </w:pPr>
      <w:r>
        <w:t xml:space="preserve">As I prepare to submit this</w:t>
      </w:r>
      <w:r>
        <w:t xml:space="preserve"> </w:t>
      </w:r>
      <w:r>
        <w:rPr>
          <w:bCs/>
          <w:b/>
        </w:rPr>
        <w:t xml:space="preserve">Personal Statement</w:t>
      </w:r>
      <w:r>
        <w:t xml:space="preserve">, I find myself reflecting on a journey that has been shaped by an insatiable curiosity about the universe's fundamental laws—a journey now poised to reach a pivotal crossroads in the historic city of</w:t>
      </w:r>
      <w:r>
        <w:t xml:space="preserve"> </w:t>
      </w:r>
      <w:r>
        <w:rPr>
          <w:iCs/>
          <w:i/>
        </w:rPr>
        <w:t xml:space="preserve">Italy Rome</w:t>
      </w:r>
      <w:r>
        <w:t xml:space="preserve">. From my earliest experiments with homemade spectrometers as a teenager to my current research at the forefront of quantum materials, I have dedicated myself to understanding nature's deepest secrets. This document serves not merely as an academic requirement, but as a testament to why I believe</w:t>
      </w:r>
      <w:r>
        <w:t xml:space="preserve"> </w:t>
      </w:r>
      <w:r>
        <w:rPr>
          <w:bCs/>
          <w:b/>
        </w:rPr>
        <w:t xml:space="preserve">Italy Rome</w:t>
      </w:r>
      <w:r>
        <w:t xml:space="preserve"> </w:t>
      </w:r>
      <w:r>
        <w:t xml:space="preserve">represents the irreplaceable crucible where my aspirations as a</w:t>
      </w:r>
      <w:r>
        <w:t xml:space="preserve"> </w:t>
      </w:r>
      <w:r>
        <w:rPr>
          <w:bCs/>
          <w:b/>
        </w:rPr>
        <w:t xml:space="preserve">Physicist</w:t>
      </w:r>
      <w:r>
        <w:t xml:space="preserve"> </w:t>
      </w:r>
      <w:r>
        <w:t xml:space="preserve">will truly flourish.</w:t>
      </w:r>
    </w:p>
    <w:p>
      <w:pPr>
        <w:pStyle w:val="BodyText"/>
      </w:pPr>
      <w:r>
        <w:t xml:space="preserve">My academic foundation began at the University of Milan, where I earned a first-class honors degree in Theoretical Physics. Yet it was during an intensive summer research program at CERN that my fascination with quantum phenomena crystallized—a moment when I realized that theoretical frameworks alone were insufficient without experimental rigor. This epiphany led me to pursue a Master's at ETH Zurich, specializing in condensed matter physics under Professor Elena Rossi, whose work on topological insulators became the bedrock of my thesis. In our lab, we developed novel spectroscopic techniques to observe quantum phase transitions in 2D materials—a project that required not only technical mastery but also the collaborative spirit I associate with Italy's rich scientific tradition.</w:t>
      </w:r>
    </w:p>
    <w:p>
      <w:pPr>
        <w:pStyle w:val="BodyText"/>
      </w:pPr>
      <w:r>
        <w:t xml:space="preserve">What draws me specifically to</w:t>
      </w:r>
      <w:r>
        <w:t xml:space="preserve"> </w:t>
      </w:r>
      <w:r>
        <w:rPr>
          <w:iCs/>
          <w:i/>
        </w:rPr>
        <w:t xml:space="preserve">Italy Rome</w:t>
      </w:r>
      <w:r>
        <w:t xml:space="preserve"> </w:t>
      </w:r>
      <w:r>
        <w:t xml:space="preserve">is its unparalleled legacy as a cradle of physics innovation. From Galileo's telescopic observations in Padua (a city within easy reach of Rome) to the Nobel-winning work of Enrico Fermi at the University of Rome La Sapienza, this city has always been where theory meets tangible discovery. The Department of Physics at Sapienza University—home to the prestigious "Rome Center for Quantum Matter" (RCQM)—represents a confluence I cannot ignore. Their pioneering research in quantum computing and nanoscale phenomena aligns perfectly with my ongoing work on entanglement dynamics in superconducting circuits. More profoundly, Rome offers something no other academic hub provides: an environment where centuries of intellectual inquiry permeate daily life. Walking past the Pantheon while discussing wave-particle duality at a café near Piazza Navona isn't just picturesque—it's a visceral reminder that physics is part of humanity's grandest cultural narrative.</w:t>
      </w:r>
    </w:p>
    <w:p>
      <w:pPr>
        <w:pStyle w:val="BodyText"/>
      </w:pPr>
      <w:r>
        <w:t xml:space="preserve">My professional journey has been marked by deliberate choices to immerse myself in communities where physics transcends the laboratory. During my internship at the Italian National Institute of Nuclear Physics (INFN), I collaborated with a team analyzing data from the LHCb experiment at CERN, but it was my volunteer work with Rome's "Fisica per Tutti" (Physics for All) outreach program that reshaped my perspective. Teaching quantum concepts to high school students in the Trastevere district taught me that a true</w:t>
      </w:r>
      <w:r>
        <w:t xml:space="preserve"> </w:t>
      </w:r>
      <w:r>
        <w:rPr>
          <w:bCs/>
          <w:b/>
        </w:rPr>
        <w:t xml:space="preserve">Physicist</w:t>
      </w:r>
      <w:r>
        <w:t xml:space="preserve"> </w:t>
      </w:r>
      <w:r>
        <w:t xml:space="preserve">serves not only the discipline but society itself—especially in a nation where public engagement with science has been historically transformative. This ethos resonates deeply with Rome's tradition of "scientia et pietas" (knowledge and devotion), where figures like Galileo and Torricelli saw no conflict between scientific pursuit and civic duty.</w:t>
      </w:r>
    </w:p>
    <w:p>
      <w:pPr>
        <w:pStyle w:val="BodyText"/>
      </w:pPr>
      <w:r>
        <w:t xml:space="preserve">I have long admired how Roman institutions balance rigorous scholarship with pragmatic vision. The Italian Ministry of Education's recent investments in quantum technologies, particularly through Rome-based consortia like "Quantum Italy," signal a national commitment that mirrors my own ambitions. I am eager to contribute to projects such as the Rome Quantum Hub's development of fault-tolerant qubits—where theoretical innovation meets real-world application. My technical toolkit (including proficiency in Python for quantum simulations, advanced microscopy techniques, and machine learning applications in data analysis) would allow me to immediately engage with RCQM's interdisciplinary teams. Yet my greatest asset is an understanding that Rome’s physics community thrives not on isolation but on dialogue: the same vibrant discourse that once animated the Accademia dei Lincei now animates Rome’s modern research ecosystem.</w:t>
      </w:r>
    </w:p>
    <w:p>
      <w:pPr>
        <w:pStyle w:val="BodyText"/>
      </w:pPr>
      <w:r>
        <w:t xml:space="preserve">This</w:t>
      </w:r>
      <w:r>
        <w:t xml:space="preserve"> </w:t>
      </w:r>
      <w:r>
        <w:rPr>
          <w:bCs/>
          <w:b/>
        </w:rPr>
        <w:t xml:space="preserve">Personal Statement</w:t>
      </w:r>
      <w:r>
        <w:t xml:space="preserve"> </w:t>
      </w:r>
      <w:r>
        <w:t xml:space="preserve">is not merely an outline of accomplishments—it is a declaration of purpose. I seek not just to study in</w:t>
      </w:r>
      <w:r>
        <w:t xml:space="preserve"> </w:t>
      </w:r>
      <w:r>
        <w:rPr>
          <w:iCs/>
          <w:i/>
        </w:rPr>
        <w:t xml:space="preserve">Italy Rome</w:t>
      </w:r>
      <w:r>
        <w:t xml:space="preserve">, but to become part of its living legacy. When I envision my future, it is framed by the Colosseum's ancient stones and the cutting-edge lasers in Sapienza’s labs, united by a single truth: great physics emerges where history and innovation intersect. In Rome, I will find mentors like Professor Antonio Rossi (who recently published on quantum error correction in Nature Physics), access to facilities like the European Synchrotron Radiation Facility (ESRF) just outside Rome, and a community that values both intellectual depth and cultural context—a rarity in today's global academic landscape.</w:t>
      </w:r>
    </w:p>
    <w:p>
      <w:pPr>
        <w:pStyle w:val="BodyText"/>
      </w:pPr>
      <w:r>
        <w:t xml:space="preserve">The path of a modern physicist demands more than technical skill; it requires the courage to ask questions that challenge paradigms, the humility to learn from diverse perspectives, and the vision to see how scientific progress serves human flourishing.</w:t>
      </w:r>
      <w:r>
        <w:t xml:space="preserve"> </w:t>
      </w:r>
      <w:r>
        <w:rPr>
          <w:iCs/>
          <w:i/>
        </w:rPr>
        <w:t xml:space="preserve">Italy Rome</w:t>
      </w:r>
      <w:r>
        <w:t xml:space="preserve"> </w:t>
      </w:r>
      <w:r>
        <w:t xml:space="preserve">offers all three: its universities nurture curiosity as a living tradition, its cities pulse with energy that fuels innovation, and its people embody the Renaissance ideal of universal learning. My journey has been shaped by these elements—now I am ready to give them back through dedicated research, collaborative teaching, and a commitment to advancing physics in a way that honors Italy's storied scientific heritage.</w:t>
      </w:r>
    </w:p>
    <w:p>
      <w:pPr>
        <w:pStyle w:val="BodyText"/>
      </w:pPr>
      <w:r>
        <w:t xml:space="preserve">"The universe is not only stranger than we imagine, but stranger than we can imagine." —J.B.S. Haldane</w:t>
      </w:r>
    </w:p>
    <w:p>
      <w:pPr>
        <w:pStyle w:val="BodyText"/>
      </w:pPr>
      <w:r>
        <w:t xml:space="preserve">As a future Physicist in Italy Rome, I commit to exploring those unimagined frontiers with both scholarly rigor and Roman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Italy Rome</dc:title>
  <dc:creator/>
  <dc:language>en</dc:language>
  <cp:keywords/>
  <dcterms:created xsi:type="dcterms:W3CDTF">2026-07-13T11:43:48Z</dcterms:created>
  <dcterms:modified xsi:type="dcterms:W3CDTF">2026-07-13T11:43:48Z</dcterms:modified>
</cp:coreProperties>
</file>

<file path=docProps/custom.xml><?xml version="1.0" encoding="utf-8"?>
<Properties xmlns="http://schemas.openxmlformats.org/officeDocument/2006/custom-properties" xmlns:vt="http://schemas.openxmlformats.org/officeDocument/2006/docPropsVTypes"/>
</file>