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0" w:name="X00f7b74114d0a9915c1dbe04c9b8c5f1c70c6e7"/>
    <w:p>
      <w:pPr>
        <w:pStyle w:val="Heading1"/>
      </w:pPr>
      <w:r>
        <w:t xml:space="preserve">Personal Statement: Dedicated Physicist Eager to Contribute to Scientific Excellence in Kazakhstan Almaty</w:t>
      </w:r>
    </w:p>
    <w:p>
      <w:pPr>
        <w:pStyle w:val="FirstParagraph"/>
      </w:pPr>
      <w:r>
        <w:t xml:space="preserve">From my earliest academic explorations, physics has captivated me not merely as a subject of equations and theories, but as the fundamental language through which we understand the universe’s deepest mysteries. As a dedicated</w:t>
      </w:r>
      <w:r>
        <w:t xml:space="preserve"> </w:t>
      </w:r>
      <w:r>
        <w:rPr>
          <w:bCs/>
          <w:b/>
        </w:rPr>
        <w:t xml:space="preserve">Physicist</w:t>
      </w:r>
      <w:r>
        <w:t xml:space="preserve">, I have devoted over a decade to rigorous research in condensed matter physics and computational modeling, driven by an unwavering passion for innovation and discovery. Now, I stand at a pivotal moment in my career, seeking to channel my expertise toward meaningful scientific advancement within the vibrant academic ecosystem of</w:t>
      </w:r>
      <w:r>
        <w:t xml:space="preserve"> </w:t>
      </w:r>
      <w:r>
        <w:rPr>
          <w:bCs/>
          <w:b/>
        </w:rPr>
        <w:t xml:space="preserve">Kazakhstan Almaty</w:t>
      </w:r>
      <w:r>
        <w:t xml:space="preserve">. This</w:t>
      </w:r>
      <w:r>
        <w:t xml:space="preserve"> </w:t>
      </w:r>
      <w:r>
        <w:rPr>
          <w:bCs/>
          <w:b/>
        </w:rPr>
        <w:t xml:space="preserve">Personal Statement</w:t>
      </w:r>
      <w:r>
        <w:t xml:space="preserve"> </w:t>
      </w:r>
      <w:r>
        <w:t xml:space="preserve">articulates my professional journey, vision for collaboration, and profound commitment to contributing to the scientific community in</w:t>
      </w:r>
      <w:r>
        <w:t xml:space="preserve"> </w:t>
      </w:r>
      <w:r>
        <w:rPr>
          <w:bCs/>
          <w:b/>
        </w:rPr>
        <w:t xml:space="preserve">Kazakhstan Almaty</w:t>
      </w:r>
      <w:r>
        <w:t xml:space="preserve">.</w:t>
      </w:r>
    </w:p>
    <w:p>
      <w:pPr>
        <w:pStyle w:val="BodyText"/>
      </w:pPr>
      <w:r>
        <w:t xml:space="preserve">My academic foundation was built at the University of Geneva, where I earned a Ph.D. in Theoretical Physics with honors. My doctoral research centered on quantum phase transitions in novel superconducting materials—a field of immense potential for next-generation energy technologies. This work required not only deep analytical skills but also collaborative innovation, as I partnered with experimentalists across Europe to validate theoretical models through advanced spectroscopic techniques. Yet, my fascination with physics extended beyond the laboratory; it ignited a desire to apply scientific principles toward solving real-world challenges, particularly in regions where access to cutting-edge research infrastructure is evolving rapidly. This aspiration crystallized during a sabbatical at the Central Asian Research Institute in Astana, where I witnessed firsthand Kazakhstan’s growing investment in STEM education and its strategic vision for scientific autonomy. It was then that</w:t>
      </w:r>
      <w:r>
        <w:t xml:space="preserve"> </w:t>
      </w:r>
      <w:r>
        <w:rPr>
          <w:bCs/>
          <w:b/>
        </w:rPr>
        <w:t xml:space="preserve">Kazakhstan Almaty</w:t>
      </w:r>
      <w:r>
        <w:t xml:space="preserve"> </w:t>
      </w:r>
      <w:r>
        <w:t xml:space="preserve">became my focal point—a city poised to become a hub of innovation in Central Asia.</w:t>
      </w:r>
    </w:p>
    <w:p>
      <w:pPr>
        <w:pStyle w:val="BodyText"/>
      </w:pPr>
      <w:r>
        <w:t xml:space="preserve">What draws me specifically to</w:t>
      </w:r>
      <w:r>
        <w:t xml:space="preserve"> </w:t>
      </w:r>
      <w:r>
        <w:rPr>
          <w:bCs/>
          <w:b/>
        </w:rPr>
        <w:t xml:space="preserve">Kazakhstan Almaty</w:t>
      </w:r>
      <w:r>
        <w:t xml:space="preserve"> </w:t>
      </w:r>
      <w:r>
        <w:t xml:space="preserve">is its unique confluence of ambition and cultural richness. Almaty, Kazakhstan’s former capital and current economic heartland, is home to institutions like the Kazakh National University and the Institute of Physics and Technology, which are actively expanding their research portfolios in nanotechnology, astrophysics, and renewable energy systems. Crucially, Kazakhstan has embraced its 2030 National Development Plan with explicit goals for scientific sovereignty—prioritizing domestic talent development and international collaboration to reduce reliance on external expertise. As a</w:t>
      </w:r>
      <w:r>
        <w:t xml:space="preserve"> </w:t>
      </w:r>
      <w:r>
        <w:rPr>
          <w:bCs/>
          <w:b/>
        </w:rPr>
        <w:t xml:space="preserve">Physicist</w:t>
      </w:r>
      <w:r>
        <w:t xml:space="preserve"> </w:t>
      </w:r>
      <w:r>
        <w:t xml:space="preserve">committed to global citizenship in science, I see</w:t>
      </w:r>
      <w:r>
        <w:t xml:space="preserve"> </w:t>
      </w:r>
      <w:r>
        <w:rPr>
          <w:bCs/>
          <w:b/>
        </w:rPr>
        <w:t xml:space="preserve">Kazakhstan Almaty</w:t>
      </w:r>
      <w:r>
        <w:t xml:space="preserve"> </w:t>
      </w:r>
      <w:r>
        <w:t xml:space="preserve">as the ideal setting to advance these objectives. My experience in establishing cross-institutional research networks across Europe positions me well to foster partnerships between local universities and international bodies, accelerating projects aligned with Kazakhstan’s strategic priorities.</w:t>
      </w:r>
    </w:p>
    <w:p>
      <w:pPr>
        <w:pStyle w:val="BodyText"/>
      </w:pPr>
      <w:r>
        <w:t xml:space="preserve">During my postdoctoral work at the Max Planck Institute, I led a team that developed machine learning algorithms to optimize solar cell efficiency—a project directly relevant to Kazakhstan’s push for sustainable energy solutions. This experience taught me that transformative physics requires not only technical mastery but also contextual awareness. In</w:t>
      </w:r>
      <w:r>
        <w:t xml:space="preserve"> </w:t>
      </w:r>
      <w:r>
        <w:rPr>
          <w:bCs/>
          <w:b/>
        </w:rPr>
        <w:t xml:space="preserve">Kazakhstan Almaty</w:t>
      </w:r>
      <w:r>
        <w:t xml:space="preserve">, I recognize the need to adapt global methodologies to local resource constraints and educational frameworks. For instance, I propose integrating low-cost computational tools into undergraduate curricula at Almaty-based institutions, ensuring students gain hands-on experience without requiring expensive hardware. My goal is not merely to conduct research but to cultivate a self-sustaining pipeline of</w:t>
      </w:r>
      <w:r>
        <w:t xml:space="preserve"> </w:t>
      </w:r>
      <w:r>
        <w:rPr>
          <w:bCs/>
          <w:b/>
        </w:rPr>
        <w:t xml:space="preserve">Physicist</w:t>
      </w:r>
      <w:r>
        <w:t xml:space="preserve">s capable of driving Kazakhstan’s scientific autonomy forward. I have already initiated dialogue with faculty at the University of Almaty, outlining joint workshops on computational physics that could be implemented within six months of joining their team.</w:t>
      </w:r>
    </w:p>
    <w:p>
      <w:pPr>
        <w:pStyle w:val="BodyText"/>
      </w:pPr>
      <w:r>
        <w:t xml:space="preserve">Furthermore, my commitment to</w:t>
      </w:r>
      <w:r>
        <w:t xml:space="preserve"> </w:t>
      </w:r>
      <w:r>
        <w:rPr>
          <w:bCs/>
          <w:b/>
        </w:rPr>
        <w:t xml:space="preserve">Kazakhstan Almaty</w:t>
      </w:r>
      <w:r>
        <w:t xml:space="preserve"> </w:t>
      </w:r>
      <w:r>
        <w:t xml:space="preserve">extends beyond academia into societal impact. Physics is inherently interdisciplinary, and I aim to bridge it with public policy through initiatives like "Science for Communities," a program I co-founded that translates complex scientific concepts into accessible workshops for rural schools in Central Asia. In</w:t>
      </w:r>
      <w:r>
        <w:t xml:space="preserve"> </w:t>
      </w:r>
      <w:r>
        <w:rPr>
          <w:bCs/>
          <w:b/>
        </w:rPr>
        <w:t xml:space="preserve">Kazakhstan Almaty</w:t>
      </w:r>
      <w:r>
        <w:t xml:space="preserve">, this could evolve into a regional model addressing STEM education gaps across the country. My recent publication on atmospheric physics and climate modeling—co-authored with Kazakh scientists—demonstrates my ability to build equitable research partnerships that respect local knowledge while advancing global understanding. This approach resonates deeply with Kazakhstan’s vision of science as a catalyst for inclusive development.</w:t>
      </w:r>
    </w:p>
    <w:p>
      <w:pPr>
        <w:pStyle w:val="BodyText"/>
      </w:pPr>
      <w:r>
        <w:t xml:space="preserve">My professional identity as a</w:t>
      </w:r>
      <w:r>
        <w:t xml:space="preserve"> </w:t>
      </w:r>
      <w:r>
        <w:rPr>
          <w:bCs/>
          <w:b/>
        </w:rPr>
        <w:t xml:space="preserve">Physicist</w:t>
      </w:r>
      <w:r>
        <w:t xml:space="preserve"> </w:t>
      </w:r>
      <w:r>
        <w:t xml:space="preserve">is defined by intellectual curiosity, resilience in problem-solving, and an ethical imperative to serve humanity through science. I have navigated the challenges of securing funding across continents, published in high-impact journals (including Nature Physics), and mentored 15 early-career researchers. Yet none of this preparation would matter without a destination that aligns with my values—</w:t>
      </w:r>
      <w:r>
        <w:rPr>
          <w:bCs/>
          <w:b/>
        </w:rPr>
        <w:t xml:space="preserve">Kazakhstan Almaty</w:t>
      </w:r>
      <w:r>
        <w:t xml:space="preserve"> </w:t>
      </w:r>
      <w:r>
        <w:t xml:space="preserve">offers precisely that. The city’s dynamic energy, combined with Kazakhstan’s national resolve to elevate its scientific standing, creates an unparalleled opportunity for impact. I envision myself contributing to projects at the Zhylkyn Research Center or collaborating on Kazakhstan’s upcoming space mission with the Central Asian Space Research Institute—where theoretical physics directly informs practical exploration.</w:t>
      </w:r>
    </w:p>
    <w:p>
      <w:pPr>
        <w:pStyle w:val="BodyText"/>
      </w:pPr>
      <w:r>
        <w:t xml:space="preserve">To be clear: my application is not merely about securing a position. It is a pledge to invest in</w:t>
      </w:r>
      <w:r>
        <w:t xml:space="preserve"> </w:t>
      </w:r>
      <w:r>
        <w:rPr>
          <w:bCs/>
          <w:b/>
        </w:rPr>
        <w:t xml:space="preserve">Kazakhstan Almaty</w:t>
      </w:r>
      <w:r>
        <w:t xml:space="preserve"> </w:t>
      </w:r>
      <w:r>
        <w:t xml:space="preserve">as if it were my home. I am prepared to relocate immediately, learn Kazakh for effective communication with local communities, and engage deeply with the cultural fabric of the city. My life’s work has always been about building bridges—between theory and application, between nations, and between generations of scientists. In</w:t>
      </w:r>
      <w:r>
        <w:t xml:space="preserve"> </w:t>
      </w:r>
      <w:r>
        <w:rPr>
          <w:bCs/>
          <w:b/>
        </w:rPr>
        <w:t xml:space="preserve">Kazakhstan Almaty</w:t>
      </w:r>
      <w:r>
        <w:t xml:space="preserve">, I see a bridge being constructed to a future where Central Asian science is not just present but leading.</w:t>
      </w:r>
    </w:p>
    <w:p>
      <w:pPr>
        <w:pStyle w:val="BodyText"/>
      </w:pPr>
      <w:r>
        <w:t xml:space="preserve">As I finalize this</w:t>
      </w:r>
      <w:r>
        <w:t xml:space="preserve"> </w:t>
      </w:r>
      <w:r>
        <w:rPr>
          <w:bCs/>
          <w:b/>
        </w:rPr>
        <w:t xml:space="preserve">Personal Statement</w:t>
      </w:r>
      <w:r>
        <w:t xml:space="preserve">, I reflect on the words of Kazakh physicist and Nobel laureate Abdus Salam: "Science knows no country, but scientists do." For me, this means embracing my role as a scientist who belongs to a global community while choosing to root my contributions in a place ready to grow.</w:t>
      </w:r>
      <w:r>
        <w:t xml:space="preserve"> </w:t>
      </w:r>
      <w:r>
        <w:rPr>
          <w:bCs/>
          <w:b/>
        </w:rPr>
        <w:t xml:space="preserve">Kazakhstan Almaty</w:t>
      </w:r>
      <w:r>
        <w:t xml:space="preserve"> </w:t>
      </w:r>
      <w:r>
        <w:t xml:space="preserve">is that place. As an aspiring member of its scientific community, I offer not just expertise but a lifelong commitment to advancing physics with humility, integrity, and purpose. I am eager to begin this journey—where the next chapter of my career as a</w:t>
      </w:r>
      <w:r>
        <w:t xml:space="preserve"> </w:t>
      </w:r>
      <w:r>
        <w:rPr>
          <w:bCs/>
          <w:b/>
        </w:rPr>
        <w:t xml:space="preserve">Physicist</w:t>
      </w:r>
      <w:r>
        <w:t xml:space="preserve"> </w:t>
      </w:r>
      <w:r>
        <w:t xml:space="preserve">will be written in the heart of Central Asia.</w:t>
      </w:r>
    </w:p>
    <w:p>
      <w:pPr>
        <w:pStyle w:val="BodyText"/>
      </w:pPr>
      <w:r>
        <w:rPr>
          <w:iCs/>
          <w:i/>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Scientific Advancement in Kazakhstan Almaty</dc:title>
  <dc:creator/>
  <cp:keywords/>
  <dcterms:created xsi:type="dcterms:W3CDTF">2026-04-23T18:56:01Z</dcterms:created>
  <dcterms:modified xsi:type="dcterms:W3CDTF">2026-04-23T18:56:01Z</dcterms:modified>
</cp:coreProperties>
</file>

<file path=docProps/custom.xml><?xml version="1.0" encoding="utf-8"?>
<Properties xmlns="http://schemas.openxmlformats.org/officeDocument/2006/custom-properties" xmlns:vt="http://schemas.openxmlformats.org/officeDocument/2006/docPropsVTypes"/>
</file>