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e42158661b0d3f6bd5c947472b2d728673d37de"/>
    <w:p>
      <w:pPr>
        <w:pStyle w:val="Heading1"/>
      </w:pPr>
      <w:r>
        <w:t xml:space="preserve">Personal Statement for Physicist Position in Peru Lima</w:t>
      </w:r>
    </w:p>
    <w:p>
      <w:pPr>
        <w:pStyle w:val="FirstParagraph"/>
      </w:pPr>
      <w:r>
        <w:t xml:space="preserve">As a dedicated Physicist with advanced training in theoretical and experimental physics, I am writing this Personal Statement to express my profound enthusiasm for contributing to the scientific community in Peru Lima. My academic journey, research experiences, and cultural alignment with Peruvian values have prepared me to make meaningful contributions to physics education, innovation, and sustainable development within the vibrant urban landscape of Lima. Having spent years immersed in global scientific discourse while maintaining deep respect for Latin American intellectual traditions, I am confident that my expertise aligns precisely with the needs of Peru's growing scientific ecosystem in this dynamic capital city.</w:t>
      </w:r>
    </w:p>
    <w:p>
      <w:pPr>
        <w:pStyle w:val="BodyText"/>
      </w:pPr>
      <w:r>
        <w:t xml:space="preserve">My academic foundation began with a Bachelor of Science in Physics from the National University of Engineering (Universidad Nacional de Ingeniería) in Lima, where I cultivated a rigorous understanding of quantum mechanics and computational physics. This local education provided me with invaluable context about Peru's unique scientific challenges—from seismic activity monitoring to renewable energy integration—while grounding my work in the realities of Andean geography and socio-economic conditions. My subsequent Master's research at the Pontifical Catholic University of Peru (PUCP) focused on solar energy optimization for urban environments, a project directly relevant to Lima's ambitious sustainability goals. I developed algorithms that improved photovoltaic efficiency by 18% in high-altitude microclimates, demonstrating how physics can address practical needs in our region.</w:t>
      </w:r>
    </w:p>
    <w:p>
      <w:pPr>
        <w:pStyle w:val="BodyText"/>
      </w:pPr>
      <w:r>
        <w:t xml:space="preserve">This research crystallized my commitment to applying theoretical physics to tangible Peruvian challenges. As a Physicist, I believe science must serve society—particularly in regions where infrastructure limitations demand innovative solutions. During my time at PUCP, I collaborated with the Lima Metropolitan Water Authority (SAA) on groundwater modeling for drought resilience, translating complex fluid dynamics into accessible community planning tools. This experience underscored how physics transcends laboratories; it becomes a bridge between academia and the daily lives of Lima's 10 million residents. My publication in the</w:t>
      </w:r>
      <w:r>
        <w:t xml:space="preserve"> </w:t>
      </w:r>
      <w:r>
        <w:rPr>
          <w:iCs/>
          <w:i/>
        </w:rPr>
        <w:t xml:space="preserve">Revista Peruana de Física</w:t>
      </w:r>
      <w:r>
        <w:t xml:space="preserve"> </w:t>
      </w:r>
      <w:r>
        <w:t xml:space="preserve">on earthquake-resistant structural designs further exemplifies this philosophy, merging seismic wave analysis with Peru's specific geological vulnerabilities.</w:t>
      </w:r>
    </w:p>
    <w:p>
      <w:pPr>
        <w:pStyle w:val="BodyText"/>
      </w:pPr>
      <w:r>
        <w:t xml:space="preserve">What distinguishes my approach is my commitment to collaborative science within Peru Lima's cultural framework. I actively participate in the annual "Física en Acción" outreach program, where I design physics workshops for secondary schools in peripheral districts like Villa El Salvador. Using locally sourced materials—such as bamboo for pendulum demonstrations—I make abstract concepts tangible while honoring Peruvian craftsmanship traditions. Last year, this initiative reached 15 schools and inspired 400+ students to pursue STEM fields, proving that physics education must be rooted in local context to thrive. I view Peru Lima not just as a location, but as a living laboratory where cultural heritage and scientific inquiry coexist harmoniously.</w:t>
      </w:r>
    </w:p>
    <w:p>
      <w:pPr>
        <w:pStyle w:val="BodyText"/>
      </w:pPr>
      <w:r>
        <w:t xml:space="preserve">My technical expertise spans computational modeling (Python, MATLAB), experimental instrumentation, and data analysis for environmental applications. But beyond these tools, I bring fluency in Spanish—essential for navigating Peru Lima's scientific landscape—and a deep understanding of its academic networks. I have presented at the Peruvian Society of Physics conference twice and co-founded the Lima Quantum Group, which hosts monthly seminars connecting local researchers with international collaborators from CERN and MIT. This network-building aligns with my belief that Peru Lima can become a hub for Latin American physics innovation, not merely a consumer of global knowledge.</w:t>
      </w:r>
    </w:p>
    <w:p>
      <w:pPr>
        <w:pStyle w:val="BodyText"/>
      </w:pPr>
      <w:r>
        <w:t xml:space="preserve">The urgency of my mission stems from Peru's current scientific trajectory. With only 0.25% of GDP allocated to R&amp;D—a fraction below the regional average—our country faces critical gaps in high-impact physics applications, from precision agriculture for coastal communities to radiation monitoring in mining regions near Lima. As a Physicist, I am uniquely positioned to help address these needs through interdisciplinary work. For instance, my current project with the National Institute of Scientific Research (INICIA) develops low-cost atmospheric sensors to track pollution patterns in Lima's valley, directly supporting municipal clean-air policies. This exemplifies how physics research must be responsive to Peru Lima's environmental and public health priorities.</w:t>
      </w:r>
    </w:p>
    <w:p>
      <w:pPr>
        <w:pStyle w:val="BodyText"/>
      </w:pPr>
      <w:r>
        <w:t xml:space="preserve">My long-term vision centers on establishing a physics innovation center within the Universidad Federico Villarreal in Lima, designed to bridge university research with industrial needs. Drawing from successful models in Santiago and Bogotá, this hub would focus on sustainable energy, medical physics for rural health clinics, and digital infrastructure—areas where Peru Lima's strategic location can catalyze regional collaboration. I am prepared to contribute not only my technical skills but also my passion for mentoring young Peruvian scientists through programs like the Andean Young Physicists Network. Having seen firsthand how mentorship transformed my own trajectory, I am committed to fostering similar opportunities in our home city.</w:t>
      </w:r>
    </w:p>
    <w:p>
      <w:pPr>
        <w:pStyle w:val="BodyText"/>
      </w:pPr>
      <w:r>
        <w:t xml:space="preserve">What sets me apart as a Physicist is my conviction that science flourishes when it embraces cultural specificity. In Lima, where pre-Columbian astronomical knowledge coexists with modern research, I see an opportunity to create physics that respects both ancient wisdom and contemporary evidence. This perspective informs my teaching methodology: I integrate Quechua and Aymara cosmological concepts into physics curricula to show students how Peru's indigenous heritage contributes to global scientific thought. Such approaches are vital for engaging a new generation of Peruvian scientists who see their identity reflected in the pursuit of knowledge.</w:t>
      </w:r>
    </w:p>
    <w:p>
      <w:pPr>
        <w:pStyle w:val="BodyText"/>
      </w:pPr>
      <w:r>
        <w:t xml:space="preserve">As I complete this Personal Statement, I reflect on my first visit to the National University of San Marcos' historic physics laboratory—a space where Peru's scientific pioneers once worked with limited resources but boundless ambition. Today, Lima stands at a similar inflection point, poised to leverage its human capital for transformative innovation. I am eager to contribute my expertise as a Physicist dedicated not just to advancing theory, but to building science that serves the people of Peru Lima with respect and relevance. My career has been a continuous dialogue between global physics and Peruvian reality; now, I seek the opportunity to deepen this conversation through sustained work within our city's scientific community.</w:t>
      </w:r>
    </w:p>
    <w:p>
      <w:pPr>
        <w:pStyle w:val="BodyText"/>
      </w:pPr>
      <w:r>
        <w:t xml:space="preserve">The challenges facing Peru Lima are profound, but they are also opportunities for physics to make a visible difference—to optimize water management in drought-prone areas, to develop affordable medical imaging for coastal villages, and to educate students who will become the next generation of Peruvian innovators. As a Physicist with roots in Lima's academic soil and eyes on global frontiers, I am ready to plant my work firmly here. This Personal Statement is more than an application; it is a promise to engage fully with Peru Lima’s scientific potential, one equation, one collaboration, and one community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Peru Lima</dc:title>
  <dc:creator/>
  <cp:keywords/>
  <dcterms:created xsi:type="dcterms:W3CDTF">2026-06-21T05:46:55Z</dcterms:created>
  <dcterms:modified xsi:type="dcterms:W3CDTF">2026-06-21T05:46:55Z</dcterms:modified>
</cp:coreProperties>
</file>

<file path=docProps/custom.xml><?xml version="1.0" encoding="utf-8"?>
<Properties xmlns="http://schemas.openxmlformats.org/officeDocument/2006/custom-properties" xmlns:vt="http://schemas.openxmlformats.org/officeDocument/2006/docPropsVTypes"/>
</file>