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a1ff83741623662ace123493b7a4c62b9087dcf"/>
    <w:p>
      <w:pPr>
        <w:pStyle w:val="Heading1"/>
      </w:pPr>
      <w:r>
        <w:t xml:space="preserve">Personal Statement for a Career as a Physicist in South Africa Johannesburg</w:t>
      </w:r>
    </w:p>
    <w:p>
      <w:pPr>
        <w:pStyle w:val="FirstParagraph"/>
      </w:pPr>
      <w:r>
        <w:t xml:space="preserve">From the moment I first grasped the elegance of Newton's laws in my high school physics class, I knew my path was set. Today, as I prepare to submit this</w:t>
      </w:r>
      <w:r>
        <w:t xml:space="preserve"> </w:t>
      </w:r>
      <w:r>
        <w:rPr>
          <w:bCs/>
          <w:b/>
        </w:rPr>
        <w:t xml:space="preserve">Personal Statement</w:t>
      </w:r>
      <w:r>
        <w:t xml:space="preserve">, I stand at a pivotal intersection of intellectual curiosity and geographic purpose: dedicating my career as a</w:t>
      </w:r>
      <w:r>
        <w:t xml:space="preserve"> </w:t>
      </w:r>
      <w:r>
        <w:rPr>
          <w:bCs/>
          <w:b/>
        </w:rPr>
        <w:t xml:space="preserve">Physicist</w:t>
      </w:r>
      <w:r>
        <w:t xml:space="preserve"> </w:t>
      </w:r>
      <w:r>
        <w:t xml:space="preserve">to the vibrant scientific ecosystem of</w:t>
      </w:r>
      <w:r>
        <w:t xml:space="preserve"> </w:t>
      </w:r>
      <w:r>
        <w:rPr>
          <w:bCs/>
          <w:b/>
        </w:rPr>
        <w:t xml:space="preserve">South Africa Johannesburg</w:t>
      </w:r>
      <w:r>
        <w:t xml:space="preserve">. This city—a pulsating hub of innovation, culture, and emerging research—represents not just a destination but the very stage where I intend to contribute meaningfully to physics while addressing challenges unique to our continent.</w:t>
      </w:r>
    </w:p>
    <w:p>
      <w:pPr>
        <w:pStyle w:val="BodyText"/>
      </w:pPr>
      <w:r>
        <w:t xml:space="preserve">My academic journey began with a Bachelor of Science in Physics at the University of Cape Town, where I immersed myself in quantum mechanics and condensed matter theory. My undergraduate thesis on "Topological Insulators for Low-Energy Electronics" earned me departmental recognition and sparked my fascination with applied physics solutions for developing regions. This foundation deepened during my Master’s at Stellenbosch University, where I specialized in renewable energy systems. Under the guidance of Professor Nkosi, I developed a novel photovoltaic cell model optimized for South African solar irradiance patterns—a project that crystallized my commitment to making physics relevant to local contexts. My research wasn’t confined to laboratories; it involved fieldwork in Limpopo, where I measured solar panel efficiency under regional weather conditions, reinforcing the reality that theoretical physics must serve tangible societal needs.</w:t>
      </w:r>
    </w:p>
    <w:p>
      <w:pPr>
        <w:pStyle w:val="BodyText"/>
      </w:pPr>
      <w:r>
        <w:t xml:space="preserve">As a</w:t>
      </w:r>
      <w:r>
        <w:t xml:space="preserve"> </w:t>
      </w:r>
      <w:r>
        <w:rPr>
          <w:bCs/>
          <w:b/>
        </w:rPr>
        <w:t xml:space="preserve">Physicist</w:t>
      </w:r>
      <w:r>
        <w:t xml:space="preserve">, I understand that Johannesburg’s position as Africa’s economic engine demands scientific innovation tailored to its realities. The city hosts the Square Kilometre Array (SKA) precursor projects, the National Metrology Institute, and burgeoning tech hubs like Tshimologong Digital Innovation Precinct—all areas where my expertise in computational physics and data analysis could add value. I am particularly drawn to Johannesburg’s role in Africa’s scientific renaissance: it is home to institutions like the University of the Witwatersrand (Wits), which leads continental efforts in astrophysics and medical physics, and the Council for Scientific and Industrial Research (CSIR), where my skills could support projects on clean energy storage or radiation safety. Johannesburg isn’t merely a location; it’s a catalyst for collaboration across disciplines to solve problems from urban energy grids to healthcare accessibility.</w:t>
      </w:r>
    </w:p>
    <w:p>
      <w:pPr>
        <w:pStyle w:val="BodyText"/>
      </w:pPr>
      <w:r>
        <w:t xml:space="preserve">My professional experiences have been intentionally aligned with this vision. During an internship at Eskom’s Research Division, I collaborated on grid stability algorithms for integrating renewable sources—a project directly relevant to Johannesburg’s energy landscape, where load-shedding remains a critical challenge. I also volunteered with the "Physics for All" initiative in Soweto, designing interactive workshops that demystified physics concepts for high school students from underserved communities. This work revealed how scientific literacy empowers local innovation; one participant later developed a low-cost water filtration system using principles we discussed. Such experiences taught me that a</w:t>
      </w:r>
      <w:r>
        <w:t xml:space="preserve"> </w:t>
      </w:r>
      <w:r>
        <w:rPr>
          <w:bCs/>
          <w:b/>
        </w:rPr>
        <w:t xml:space="preserve">Physicist</w:t>
      </w:r>
      <w:r>
        <w:t xml:space="preserve"> </w:t>
      </w:r>
      <w:r>
        <w:t xml:space="preserve">must be both an innovator and an educator—someone who bridges the gap between complex theory and everyday life in cities like Johannesburg.</w:t>
      </w:r>
    </w:p>
    <w:p>
      <w:pPr>
        <w:pStyle w:val="BodyText"/>
      </w:pPr>
      <w:r>
        <w:t xml:space="preserve">What excites me most about contributing to science in</w:t>
      </w:r>
      <w:r>
        <w:t xml:space="preserve"> </w:t>
      </w:r>
      <w:r>
        <w:rPr>
          <w:bCs/>
          <w:b/>
        </w:rPr>
        <w:t xml:space="preserve">South Africa Johannesburg</w:t>
      </w:r>
      <w:r>
        <w:t xml:space="preserve"> </w:t>
      </w:r>
      <w:r>
        <w:t xml:space="preserve">is its unique confluence of challenges and opportunities. The city’s rapid urbanization creates demand for sustainable infrastructure, while its rich mineral resources offer unparalleled grounds for materials science research. I envision applying my computational skills to model traffic flow optimization using quantum-inspired algorithms—a solution that could reduce Johannesburg’s notorious congestion and emissions. Simultaneously, I aim to engage with the African Institute for Mathematical Sciences (AIMS) in Johannesburg, where interdisciplinary approaches are already transforming how we tackle issues like climate resilience. My goal is not just to work in the city but to become part of its scientific fabric—mentoring young South African talent and ensuring physics remains accessible beyond elite institutions.</w:t>
      </w:r>
    </w:p>
    <w:p>
      <w:pPr>
        <w:pStyle w:val="BodyText"/>
      </w:pPr>
      <w:r>
        <w:t xml:space="preserve">This</w:t>
      </w:r>
      <w:r>
        <w:t xml:space="preserve"> </w:t>
      </w:r>
      <w:r>
        <w:rPr>
          <w:bCs/>
          <w:b/>
        </w:rPr>
        <w:t xml:space="preserve">Personal Statement</w:t>
      </w:r>
      <w:r>
        <w:t xml:space="preserve"> </w:t>
      </w:r>
      <w:r>
        <w:t xml:space="preserve">is more than a formality; it’s a testament to my preparedness and purpose. I possess robust technical skills: proficiency in Python, MATLAB, and finite element analysis tools; experience with experimental instrumentation (including spectrometers and thermal imaging); and fluency in data-driven problem-solving. But beyond credentials, I bring cultural awareness honed through volunteering with NGOs across Gauteng province. I understand that Johannesburg’s diversity—from the Soweto townships to Sandton’s tech parks—is its greatest strength, and science must reflect that inclusivity. In my view, a</w:t>
      </w:r>
      <w:r>
        <w:t xml:space="preserve"> </w:t>
      </w:r>
      <w:r>
        <w:rPr>
          <w:bCs/>
          <w:b/>
        </w:rPr>
        <w:t xml:space="preserve">Physicist</w:t>
      </w:r>
      <w:r>
        <w:t xml:space="preserve"> </w:t>
      </w:r>
      <w:r>
        <w:t xml:space="preserve">in South Africa cannot ignore the social dimensions of their work; physics thrives when it serves all communities.</w:t>
      </w:r>
    </w:p>
    <w:p>
      <w:pPr>
        <w:pStyle w:val="BodyText"/>
      </w:pPr>
      <w:r>
        <w:t xml:space="preserve">Looking ahead, I seek opportunities where my background in renewable energy systems and computational modeling can support Johannesburg’s transition to a green economy. I aspire to collaborate with Wits University’s astrophysics group on projects linking radio astronomy data with local applications, such as improved satellite communication for rural healthcare. Long-term, I aim to establish a research node focused on sustainable urban physics within Johannesburg—addressing energy poverty through innovative solutions that emerge from our city’s own laboratories and communities. This isn’t just career progression; it’s an investment in South Africa’s scientific sovereignty.</w:t>
      </w:r>
    </w:p>
    <w:p>
      <w:pPr>
        <w:pStyle w:val="BodyText"/>
      </w:pPr>
      <w:r>
        <w:t xml:space="preserve">In closing, my journey as a physicist has been defined by the belief that science is not neutral—it must actively improve lives. Johannesburg, with its spirit of resilience and innovation, offers the perfect crucible for this mission. I am ready to bring my expertise in physics to this city’s laboratories and streets, contributing to projects that matter while learning from South Africa’s unparalleled scientific heritage. This</w:t>
      </w:r>
      <w:r>
        <w:t xml:space="preserve"> </w:t>
      </w:r>
      <w:r>
        <w:rPr>
          <w:bCs/>
          <w:b/>
        </w:rPr>
        <w:t xml:space="preserve">Personal Statement</w:t>
      </w:r>
      <w:r>
        <w:t xml:space="preserve"> </w:t>
      </w:r>
      <w:r>
        <w:t xml:space="preserve">is my pledge: I will dedicate myself not merely as a</w:t>
      </w:r>
      <w:r>
        <w:t xml:space="preserve"> </w:t>
      </w:r>
      <w:r>
        <w:rPr>
          <w:bCs/>
          <w:b/>
        </w:rPr>
        <w:t xml:space="preserve">Physicist</w:t>
      </w:r>
      <w:r>
        <w:t xml:space="preserve">, but as an active, compassionate contributor to the future of</w:t>
      </w:r>
      <w:r>
        <w:t xml:space="preserve"> </w:t>
      </w:r>
      <w:r>
        <w:rPr>
          <w:bCs/>
          <w:b/>
        </w:rPr>
        <w:t xml:space="preserve">South Africa Johannesburg</w:t>
      </w:r>
      <w:r>
        <w:t xml:space="preserve">.</w:t>
      </w:r>
    </w:p>
    <w:p>
      <w:pPr>
        <w:pStyle w:val="BodyText"/>
      </w:pPr>
      <w:r>
        <w:t xml:space="preserve">Sincerely,</w:t>
      </w:r>
      <w:r>
        <w:br/>
      </w:r>
      <w:r>
        <w:rPr>
          <w:iCs/>
          <w:i/>
        </w:rPr>
        <w:t xml:space="preserve">Ambitious Physicist Committed to South Africa’s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South Africa Johannesburg</dc:title>
  <dc:creator/>
  <dc:language>en</dc:language>
  <cp:keywords/>
  <dcterms:created xsi:type="dcterms:W3CDTF">2026-07-21T03:25:48Z</dcterms:created>
  <dcterms:modified xsi:type="dcterms:W3CDTF">2026-07-21T03:25:48Z</dcterms:modified>
</cp:coreProperties>
</file>

<file path=docProps/custom.xml><?xml version="1.0" encoding="utf-8"?>
<Properties xmlns="http://schemas.openxmlformats.org/officeDocument/2006/custom-properties" xmlns:vt="http://schemas.openxmlformats.org/officeDocument/2006/docPropsVTypes"/>
</file>