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Opportunity</w:t>
      </w:r>
      <w:r>
        <w:t xml:space="preserve"> </w:t>
      </w:r>
      <w:r>
        <w:t xml:space="preserve">in</w:t>
      </w:r>
      <w:r>
        <w:t xml:space="preserve"> </w:t>
      </w:r>
      <w:r>
        <w:t xml:space="preserve">Valencia,</w:t>
      </w:r>
      <w:r>
        <w:t xml:space="preserve"> </w:t>
      </w:r>
      <w:r>
        <w:t xml:space="preserve">Spain</w:t>
      </w:r>
    </w:p>
    <w:bookmarkStart w:id="20" w:name="X7edaa049ea8f59f8d125b0ea455f2c269404a05"/>
    <w:p>
      <w:pPr>
        <w:pStyle w:val="Heading1"/>
      </w:pPr>
      <w:r>
        <w:t xml:space="preserve">Personal Statement: A Physicist's Commitment to Advancing Science in Valencia, Spain</w:t>
      </w:r>
    </w:p>
    <w:p>
      <w:pPr>
        <w:pStyle w:val="FirstParagraph"/>
      </w:pPr>
      <w:r>
        <w:t xml:space="preserve">From my earliest fascination with the fundamental laws governing our universe to my current pursuit of advanced research in theoretical and applied physics, I have cultivated a profound dedication to scientific inquiry that finds its most resonant expression in the vibrant academic and industrial landscape of Valencia, Spain. This Personal Statement articulates my professional journey as a physicist, my commitment to contributing meaningfully to Spain's scientific community, and why Valencia represents the ideal environment for me to grow and innovate as a researcher.</w:t>
      </w:r>
    </w:p>
    <w:p>
      <w:pPr>
        <w:pStyle w:val="BodyText"/>
      </w:pPr>
      <w:r>
        <w:t xml:space="preserve">My foundational training in Physics at the Universitat de Barcelona equipped me with rigorous analytical skills and a deep understanding of quantum mechanics, statistical thermodynamics, and computational modeling. However, it was during an exchange program at the Instituto de Física Corpuscular (IFIC) in Valencia that my vision crystallized. Witnessing firsthand how Spanish researchers seamlessly integrate fundamental physics with real-world applications—such as developing radiation detectors for medical imaging or optimizing solar energy capture for Mediterranean climates—revealed to me the transformative potential of physics when rooted in local context. This experience was pivotal, not merely as a scientific milestone, but as a cultural awakening. I realized that Spain’s approach to science, particularly in Valencia where academic excellence is intertwined with societal needs, offered a model I aspire to embody.</w:t>
      </w:r>
    </w:p>
    <w:p>
      <w:pPr>
        <w:pStyle w:val="BodyText"/>
      </w:pPr>
      <w:r>
        <w:t xml:space="preserve">As a Physicist actively engaged in research over the past five years, my work has centered on renewable energy systems and quantum information processing—areas of critical importance for Spain’s national strategy towards sustainability and digital innovation. My thesis at the University of Valencia (completed in 2021) focused on enhancing photovoltaic efficiency through nanoscale material engineering, a project directly addressing the region’s ambitious solar energy goals. Collaborating with the Valencian Institute for Advanced Studies (IVACE), I developed computational models that reduced energy loss predictions by 18% in coastal environments—a finding now being piloted in Valencia’s emerging solar farms along the Mediterranean coast. This project exemplifies my commitment to translating theoretical physics into tangible societal benefits, a principle deeply aligned with Spain’s national priorities under its 2030 Climate Strategy and Horizon Europe initiatives.</w:t>
      </w:r>
    </w:p>
    <w:p>
      <w:pPr>
        <w:pStyle w:val="BodyText"/>
      </w:pPr>
      <w:r>
        <w:t xml:space="preserve">What distinguishes my approach as a Physicist is not only technical expertise but also an understanding of interdisciplinary collaboration. In Valencia, I have actively participated in the València Science Park network, where physicists, engineers, and policymakers co-design solutions for urban challenges like energy resilience and climate adaptation. For instance, I contributed to a cross-institutional team (including Universitat Politècnica de València) that proposed a quantum sensor framework for monitoring seismic activity in fault zones near the Costa Blanca—a project now under review by Spain’s National Geographic Institute. This experience underscored how Valencia’s unique ecosystem fosters innovation where physics meets public policy, a synergy I am eager to deepen.</w:t>
      </w:r>
    </w:p>
    <w:p>
      <w:pPr>
        <w:pStyle w:val="BodyText"/>
      </w:pPr>
      <w:r>
        <w:t xml:space="preserve">My decision to pursue opportunities within Spain, specifically in Valencia, is driven by several compelling factors. First, the region’s investment in science—evidenced by the €500 million allocated to València’s Science and Technology Plan 2021–2030—creates unparalleled infrastructure for experimental and theoretical work. Institutions like the IFIC (a joint CSIC-UV center) offer world-class facilities for particle physics, while Valencia’s partnership with CERN ensures direct access to global networks. Second, I am inspired by Valencia’s cultural ethos: a city where scientific rigor coexists with a Mediterranean spirit of community and sustainability. Living in Valencia means engaging daily with the very challenges my work seeks to solve—be it optimizing wind energy for local coastal towns or improving water desalination technologies through plasma physics. This connection between research and lived experience is irreplaceable.</w:t>
      </w:r>
    </w:p>
    <w:p>
      <w:pPr>
        <w:pStyle w:val="BodyText"/>
      </w:pPr>
      <w:r>
        <w:t xml:space="preserve">Furthermore, Spain’s emphasis on collaborative science aligns perfectly with my professional philosophy. As a Physicist, I believe that breakthroughs emerge from diverse perspectives. In Valencia, I have witnessed how Spanish researchers actively dismantle silos between disciplines—such as merging astrophysics with data science to analyze satellite imagery for environmental monitoring. This ethos is reflected in the Valencian government’s support for international mobility programs like "Ayudas a la Contratación de Investigadores," which enables talented scientists like myself to bring global expertise while integrating into local innovation ecosystems. I am particularly drawn to the University of Valencia’s new Center for Quantum Technologies, where I aim to collaborate on developing quantum algorithms for optimizing regional energy grids—a project that marries my expertise with Spain’s strategic priorities.</w:t>
      </w:r>
    </w:p>
    <w:p>
      <w:pPr>
        <w:pStyle w:val="BodyText"/>
      </w:pPr>
      <w:r>
        <w:t xml:space="preserve">Looking ahead, my goal as a Physicist is threefold: to advance foundational research in sustainable quantum applications, to mentor the next generation of scientists through Valencia’s dynamic academic community, and to contribute to policy frameworks that make scientific innovation accessible across Spain. I am confident that Valencia—its institutions, its people, and its unwavering commitment to blending cutting-edge science with social progress—is the catalyst I need. Here, in a city where physics isn’t confined to laboratories but actively shapes coastal communities and national ambitions, my work as a Physicist can fulfill its highest purpose: serving humanity through discovery.</w:t>
      </w:r>
    </w:p>
    <w:p>
      <w:pPr>
        <w:pStyle w:val="BodyText"/>
      </w:pPr>
      <w:r>
        <w:t xml:space="preserve">I am prepared to bring my expertise in computational modeling, project leadership, and cross-sector collaboration to Valencia’s scientific forefront. I seek not just a position, but a partnership with Spain’s research ecosystem—one where the legacy of Valencian scientists like Miguel Catalán or José Luis Miquel inspires daily innovation. In this spirit of shared ambition, I eagerly anticipate contributing to the next chapter of physics in Spain: where every equation solves a problem, and every discovery lights up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Opportunity in Valencia, Spain</dc:title>
  <dc:creator/>
  <dc:language>en</dc:language>
  <cp:keywords/>
  <dcterms:created xsi:type="dcterms:W3CDTF">2026-07-03T06:00:50Z</dcterms:created>
  <dcterms:modified xsi:type="dcterms:W3CDTF">2026-07-03T06:00:50Z</dcterms:modified>
</cp:coreProperties>
</file>

<file path=docProps/custom.xml><?xml version="1.0" encoding="utf-8"?>
<Properties xmlns="http://schemas.openxmlformats.org/officeDocument/2006/custom-properties" xmlns:vt="http://schemas.openxmlformats.org/officeDocument/2006/docPropsVTypes"/>
</file>