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Journey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04382ecf1318dbcdf790ff9db29690438d9a570"/>
    <w:p>
      <w:pPr>
        <w:pStyle w:val="Heading1"/>
      </w:pPr>
      <w:r>
        <w:t xml:space="preserve">Personal Statement: Embracing the Cosmic Tapestry as a Physicist in United States Los Angeles</w:t>
      </w:r>
    </w:p>
    <w:p>
      <w:pPr>
        <w:pStyle w:val="FirstParagraph"/>
      </w:pPr>
      <w:r>
        <w:t xml:space="preserve">From the moment I first gazed at the night sky through a childhood telescope, my fascination with the universe's fundamental principles crystallized into a lifelong pursuit. This innate curiosity propelled me toward physics—a discipline that seeks to decode nature's deepest symphonies—and has now led me to craft this</w:t>
      </w:r>
      <w:r>
        <w:t xml:space="preserve"> </w:t>
      </w:r>
      <w:r>
        <w:rPr>
          <w:iCs/>
          <w:i/>
        </w:rPr>
        <w:t xml:space="preserve">Personal Statement</w:t>
      </w:r>
      <w:r>
        <w:t xml:space="preserve"> </w:t>
      </w:r>
      <w:r>
        <w:t xml:space="preserve">as I prepare to contribute meaningfully as a</w:t>
      </w:r>
      <w:r>
        <w:t xml:space="preserve"> </w:t>
      </w:r>
      <w:r>
        <w:rPr>
          <w:iCs/>
          <w:i/>
        </w:rPr>
        <w:t xml:space="preserve">Physicist</w:t>
      </w:r>
      <w:r>
        <w:t xml:space="preserve"> </w:t>
      </w:r>
      <w:r>
        <w:t xml:space="preserve">within the dynamic scientific ecosystem of the</w:t>
      </w:r>
      <w:r>
        <w:t xml:space="preserve"> </w:t>
      </w:r>
      <w:r>
        <w:rPr>
          <w:bCs/>
          <w:b/>
        </w:rPr>
        <w:t xml:space="preserve">United States Los Angeles</w:t>
      </w:r>
      <w:r>
        <w:t xml:space="preserve">. My journey is not merely academic; it is an intentional alignment with a city that embodies innovation, interdisciplinary collaboration, and the relentless pursuit of knowledge that defines modern physics in the 21st century.</w:t>
      </w:r>
    </w:p>
    <w:p>
      <w:pPr>
        <w:pStyle w:val="BodyText"/>
      </w:pPr>
      <w:r>
        <w:t xml:space="preserve">My undergraduate years at the University of California, Berkeley provided a rigorous foundation in theoretical and experimental physics. Courses like Quantum Mechanics, General Relativity, and Statistical Thermodynamics were not just intellectual challenges but gateways to understanding how the cosmos operates—from subatomic particles to galactic structures. However, it was my senior research project on quantum entanglement protocols that truly solidified my identity as a</w:t>
      </w:r>
      <w:r>
        <w:t xml:space="preserve"> </w:t>
      </w:r>
      <w:r>
        <w:rPr>
          <w:iCs/>
          <w:i/>
        </w:rPr>
        <w:t xml:space="preserve">Physicist</w:t>
      </w:r>
      <w:r>
        <w:t xml:space="preserve">. Working under Dr. Elena Rodriguez, I developed simulations to model decoherence in quantum computing systems, a project that demanded not only mathematical precision but also the collaborative spirit of modern science. This experience taught me that physics transcends solitary contemplation; it thrives on dialogue, cross-pollination of ideas, and real-world application—principles deeply embedded in the culture of</w:t>
      </w:r>
      <w:r>
        <w:t xml:space="preserve"> </w:t>
      </w:r>
      <w:r>
        <w:rPr>
          <w:bCs/>
          <w:b/>
        </w:rPr>
        <w:t xml:space="preserve">United States Los Angeles</w:t>
      </w:r>
      <w:r>
        <w:t xml:space="preserve">.</w:t>
      </w:r>
    </w:p>
    <w:p>
      <w:pPr>
        <w:pStyle w:val="BodyText"/>
      </w:pPr>
      <w:r>
        <w:t xml:space="preserve">Los Angeles, as a nexus for scientific advancement within the</w:t>
      </w:r>
      <w:r>
        <w:t xml:space="preserve"> </w:t>
      </w:r>
      <w:r>
        <w:rPr>
          <w:bCs/>
          <w:b/>
        </w:rPr>
        <w:t xml:space="preserve">United States</w:t>
      </w:r>
      <w:r>
        <w:t xml:space="preserve">, offers an unparalleled environment for a physicist. The presence of institutions like Caltech, UCLA, and NASA’s Jet Propulsion Laboratory (JPL) creates a synergistic ecosystem where theoretical exploration meets engineering excellence. During my graduate studies at MIT, I actively sought opportunities to engage with this ecosystem. I interned remotely with JPL’s Quantum Information Science Group, contributing to research on quantum sensors for deep-space navigation—a project directly relevant to Los Angeles’ role as a leader in space exploration. Witnessing how JPL’s engineers and physicists collaborate across disciplines—from astrophysics to robotics—confirmed my belief that</w:t>
      </w:r>
      <w:r>
        <w:t xml:space="preserve"> </w:t>
      </w:r>
      <w:r>
        <w:rPr>
          <w:bCs/>
          <w:b/>
        </w:rPr>
        <w:t xml:space="preserve">Los Angeles</w:t>
      </w:r>
      <w:r>
        <w:t xml:space="preserve"> </w:t>
      </w:r>
      <w:r>
        <w:t xml:space="preserve">is not just a city but a living laboratory where physics shapes humanity’s future.</w:t>
      </w:r>
    </w:p>
    <w:p>
      <w:pPr>
        <w:pStyle w:val="BodyText"/>
      </w:pPr>
      <w:r>
        <w:t xml:space="preserve">This conviction was further cemented during the 2023 LIGO Collaboration workshop hosted at Caltech. As a presenter of my work on gravitational wave data analysis, I connected with researchers from UCLA’s Center for Cosmology and Particle Astrophysics who were developing new algorithms to detect cosmic events. The atmosphere in Los Angeles—where scientists from diverse backgrounds share ideas over coffee at the UCLA campus or at the vibrant Science Exchange network meetings—embodied the collaborative ethos I strive to embody as a</w:t>
      </w:r>
      <w:r>
        <w:t xml:space="preserve"> </w:t>
      </w:r>
      <w:r>
        <w:rPr>
          <w:iCs/>
          <w:i/>
        </w:rPr>
        <w:t xml:space="preserve">Physicist</w:t>
      </w:r>
      <w:r>
        <w:t xml:space="preserve">. In this city, physics is not confined to textbooks; it is a dialogue that bridges academia, industry, and public engagement. For instance, initiatives like The Los Angeles Science Project (LASP) demonstrate how physicists can inspire the next generation within the</w:t>
      </w:r>
      <w:r>
        <w:t xml:space="preserve"> </w:t>
      </w:r>
      <w:r>
        <w:rPr>
          <w:bCs/>
          <w:b/>
        </w:rPr>
        <w:t xml:space="preserve">United States</w:t>
      </w:r>
      <w:r>
        <w:t xml:space="preserve">, fostering equity in STEM education—a value I am committed to advancing.</w:t>
      </w:r>
    </w:p>
    <w:p>
      <w:pPr>
        <w:pStyle w:val="BodyText"/>
      </w:pPr>
      <w:r>
        <w:t xml:space="preserve">My research trajectory has been defined by a commitment to solving problems at the intersection of fundamental physics and societal impact. My thesis, "Quantum Algorithms for Sustainable Energy Systems," explored how quantum computing could optimize renewable energy grids—a topic with urgent relevance in California’s transition to clean energy. This work resonated deeply with Los Angeles’ vision for sustainable urban innovation, as seen in projects like the UCLA Solar Energy Initiative. I recognized that a</w:t>
      </w:r>
      <w:r>
        <w:t xml:space="preserve"> </w:t>
      </w:r>
      <w:r>
        <w:rPr>
          <w:iCs/>
          <w:i/>
        </w:rPr>
        <w:t xml:space="preserve">Physicist</w:t>
      </w:r>
      <w:r>
        <w:t xml:space="preserve"> </w:t>
      </w:r>
      <w:r>
        <w:t xml:space="preserve">must not only seek knowledge but also translate it into solutions that address local and global challenges. In</w:t>
      </w:r>
      <w:r>
        <w:t xml:space="preserve"> </w:t>
      </w:r>
      <w:r>
        <w:rPr>
          <w:bCs/>
          <w:b/>
        </w:rPr>
        <w:t xml:space="preserve">United States Los Angeles</w:t>
      </w:r>
      <w:r>
        <w:t xml:space="preserve">, where climate action is a city-wide priority, my expertise in computational physics offers tangible pathways to support this mission.</w:t>
      </w:r>
    </w:p>
    <w:p>
      <w:pPr>
        <w:pStyle w:val="BodyText"/>
      </w:pPr>
      <w:r>
        <w:t xml:space="preserve">I am particularly drawn to the collaborative spirit of Los Angeles’ scientific community. The city’s unique blend of cultural diversity and intellectual openness mirrors my approach to science: no idea is too unconventional, no perspective too different. At a recent symposium at USC’s Dornsife College, I engaged with researchers developing AI-driven models for climate prediction—a project that exemplifies how</w:t>
      </w:r>
      <w:r>
        <w:t xml:space="preserve"> </w:t>
      </w:r>
      <w:r>
        <w:rPr>
          <w:bCs/>
          <w:b/>
        </w:rPr>
        <w:t xml:space="preserve">Los Angeles</w:t>
      </w:r>
      <w:r>
        <w:t xml:space="preserve"> </w:t>
      </w:r>
      <w:r>
        <w:t xml:space="preserve">leverages physics to tackle existential challenges. This environment fuels my ambition to establish my own research group focused on quantum materials for energy storage, a field where Los Angeles’ investment in clean tech startups (e.g., through LA Cleantech) provides fertile ground for innovation.</w:t>
      </w:r>
    </w:p>
    <w:p>
      <w:pPr>
        <w:pStyle w:val="BodyText"/>
      </w:pPr>
      <w:r>
        <w:t xml:space="preserve">Beyond technical skills, I bring resilience and adaptability honed through navigating complex collaborations. During a 2022 project with the Pacific Northwest National Laboratory, I managed data from a multi-institutional experiment spanning three time zones—a skill that will be invaluable in Los Angeles’ distributed research network. My ability to communicate complex concepts to diverse audiences, developed through teaching assistantships and public outreach at Berkeley’s Physics Outreach Program, ensures that my work as a</w:t>
      </w:r>
      <w:r>
        <w:t xml:space="preserve"> </w:t>
      </w:r>
      <w:r>
        <w:rPr>
          <w:iCs/>
          <w:i/>
        </w:rPr>
        <w:t xml:space="preserve">Physicist</w:t>
      </w:r>
      <w:r>
        <w:t xml:space="preserve"> </w:t>
      </w:r>
      <w:r>
        <w:t xml:space="preserve">remains accessible and impactful within the broader community.</w:t>
      </w:r>
    </w:p>
    <w:p>
      <w:pPr>
        <w:pStyle w:val="BodyText"/>
      </w:pPr>
      <w:r>
        <w:t xml:space="preserve">The</w:t>
      </w:r>
      <w:r>
        <w:t xml:space="preserve"> </w:t>
      </w:r>
      <w:r>
        <w:rPr>
          <w:bCs/>
          <w:b/>
        </w:rPr>
        <w:t xml:space="preserve">United States Los Angeles</w:t>
      </w:r>
      <w:r>
        <w:t xml:space="preserve"> </w:t>
      </w:r>
      <w:r>
        <w:t xml:space="preserve">landscape is uniquely positioned to propel physics into new frontiers. As the city pioneers quantum computing hubs and expands its green infrastructure, it demands physicists who understand both the abstract beauty of natural laws and their practical implications. My goal is to become a cornerstone of this movement—not by working in isolation, but by joining hands with colleagues at Caltech, JPL, or local industry partners to build bridges between theory and application. In Los Angeles, physics isn’t just studied; it’s lived, tested in the crucible of real-world challenges and celebrated as part of the city’s identity.</w:t>
      </w:r>
    </w:p>
    <w:p>
      <w:pPr>
        <w:pStyle w:val="BodyText"/>
      </w:pPr>
      <w:r>
        <w:t xml:space="preserve">As I prepare to submit this</w:t>
      </w:r>
      <w:r>
        <w:t xml:space="preserve"> </w:t>
      </w:r>
      <w:r>
        <w:rPr>
          <w:iCs/>
          <w:i/>
        </w:rPr>
        <w:t xml:space="preserve">Personal Statement</w:t>
      </w:r>
      <w:r>
        <w:t xml:space="preserve">, I do so with unwavering confidence that my path as a physicist converges perfectly with the ambitions of Los Angeles. This city is where quantum possibilities meet human potential, where gravitational waves are detected and clean energy solutions are forged. To contribute here is not merely a career step—it is an alignment of purpose with place. I am ready to bring my passion, skills, and collaborative spirit to the vibrant community of scientists in</w:t>
      </w:r>
      <w:r>
        <w:t xml:space="preserve"> </w:t>
      </w:r>
      <w:r>
        <w:rPr>
          <w:bCs/>
          <w:b/>
        </w:rPr>
        <w:t xml:space="preserve">United States Los Angeles</w:t>
      </w:r>
      <w:r>
        <w:t xml:space="preserve">, ensuring that as a physicist, I do more than observe the universe: I help shape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Journey in United States Los Angeles</dc:title>
  <dc:creator/>
  <dc:language>en</dc:language>
  <cp:keywords/>
  <dcterms:created xsi:type="dcterms:W3CDTF">2026-07-22T23:14:27Z</dcterms:created>
  <dcterms:modified xsi:type="dcterms:W3CDTF">2026-07-22T23:14:27Z</dcterms:modified>
</cp:coreProperties>
</file>

<file path=docProps/custom.xml><?xml version="1.0" encoding="utf-8"?>
<Properties xmlns="http://schemas.openxmlformats.org/officeDocument/2006/custom-properties" xmlns:vt="http://schemas.openxmlformats.org/officeDocument/2006/docPropsVTypes"/>
</file>