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w:t>
      </w:r>
      <w:r>
        <w:t xml:space="preserve"> </w:t>
      </w:r>
      <w:r>
        <w:t xml:space="preserve">Physicist</w:t>
      </w:r>
      <w:r>
        <w:t xml:space="preserve"> </w:t>
      </w:r>
      <w:r>
        <w:t xml:space="preserve">in</w:t>
      </w:r>
      <w:r>
        <w:t xml:space="preserve"> </w:t>
      </w:r>
      <w:r>
        <w:t xml:space="preserve">Venezuela</w:t>
      </w:r>
      <w:r>
        <w:t xml:space="preserve"> </w:t>
      </w:r>
      <w:r>
        <w:t xml:space="preserve">Caracas</w:t>
      </w:r>
    </w:p>
    <w:bookmarkStart w:id="20" w:name="Xe9496646c48e0fe170d892995ce2e9a388a5ef1"/>
    <w:p>
      <w:pPr>
        <w:pStyle w:val="Heading1"/>
      </w:pPr>
      <w:r>
        <w:t xml:space="preserve">Personal Statement: A Commitment to Advancing Physics in Venezuela Caracas</w:t>
      </w:r>
    </w:p>
    <w:p>
      <w:pPr>
        <w:pStyle w:val="FirstParagraph"/>
      </w:pPr>
      <w:r>
        <w:t xml:space="preserve">As a dedicated Physicist with deep roots in Venezuela, I write this Personal Statement not merely as an academic exercise, but as a testament to my unwavering commitment to contributing meaningfully to the scientific landscape of my homeland—specifically within the vibrant yet challenging context of Caracas. Growing up amidst Caracas' dynamic energy and intellectual ferment, I witnessed firsthand how physics transcends theoretical abstraction to become a lifeline for societal progress. From observing the city's intricate infrastructure challenges to engaging with community-driven initiatives addressing energy scarcity, I understood early that scientific excellence must be anchored in local realities. This conviction has driven my academic journey and shaped my vision for a future where Venezuela Caracas emerges as a beacon of physics innovation.</w:t>
      </w:r>
    </w:p>
    <w:p>
      <w:pPr>
        <w:pStyle w:val="BodyText"/>
      </w:pPr>
      <w:r>
        <w:t xml:space="preserve">My formal training at the Central University of Venezuela (UCV) provided me with rigorous foundations in theoretical and experimental physics, but it was the practical application within Caracas that ignited my purpose. During my undergraduate studies, I collaborated on a project analyzing renewable energy integration for Caracas' unstable grid—a pressing issue affecting millions. Working alongside peers from diverse neighborhoods across the city, we developed low-cost sensor networks to monitor solar potential in urban environments. This experience taught me that physics research in Venezuela Caracas cannot exist in isolation; it must address tangible problems like infrastructure resilience, sustainable resource management, and accessible technology. The UCV’s Department of Physics became my laboratory for this ethos, where I learned to adapt global principles to local constraints—a skill critical for any Physicist operating in Venezuela today.</w:t>
      </w:r>
    </w:p>
    <w:p>
      <w:pPr>
        <w:pStyle w:val="BodyText"/>
      </w:pPr>
      <w:r>
        <w:t xml:space="preserve">My graduate work at the Institute of Physics (IP) in Caracas further refined this approach. My thesis, "Nonlinear Dynamics in Urban Energy Systems: A Case Study of Caracas," examined how chaotic patterns in electricity demand could be modeled to optimize distribution during load-shedding events. This research was not conducted in a vacuum; I spent months interviewing community leaders across Petare, El Cafetal, and La Vega—areas disproportionately affected by power outages—to ground my models in lived experience. The data I collected, though preliminary due to limited institutional resources, revealed that physics-driven solutions could significantly reduce blackouts without massive capital investment. This project crystallized my belief: a Physicist serving Venezuela Caracas must be both a scholar and an engaged citizen, bridging the gap between academia and community needs.</w:t>
      </w:r>
    </w:p>
    <w:p>
      <w:pPr>
        <w:pStyle w:val="BodyText"/>
      </w:pPr>
      <w:r>
        <w:t xml:space="preserve">Today, as Venezuela navigates complex socioeconomic shifts, the role of science becomes even more pivotal. My research aligns with national priorities such as the "Venezuela Digital" initiative and efforts to diversify energy sources—areas where physics is foundational. For instance, my recent work on photovoltaic efficiency in high-humidity climates (common in Caracas) directly supports Venezuela’s push for decentralized solar power. I have presented these findings at the Venezuelan Society of Physics Annual Conference in Caracas, where I connected with engineers from CANTV and local NGOs to explore pilot implementations. These interactions reinforced a critical insight: sustainable progress demands collaboration across sectors, not just within universities.</w:t>
      </w:r>
    </w:p>
    <w:p>
      <w:pPr>
        <w:pStyle w:val="BodyText"/>
      </w:pPr>
      <w:r>
        <w:t xml:space="preserve">What distinguishes my approach as a Physicist in Venezuela Caracas is my commitment to democratizing science. During the 2023 academic year, I co-founded "Física para Todos" (Physics for All), a free outreach program at community centers in Caracas. We developed hands-on experiments using recycled materials—turning discarded electronics into circuits and simple spectrometers—to demonstrate physics principles to youth from underserved areas. This initiative, though modest, countered the narrative that science is inaccessible during Venezuela’s crises. It also highlighted a truth I now advocate for: investing in local talent is the most effective way to build scientific capacity. Many participants have since expressed interest in STEM careers, proving that even small interventions can spark long-term change.</w:t>
      </w:r>
    </w:p>
    <w:p>
      <w:pPr>
        <w:pStyle w:val="BodyText"/>
      </w:pPr>
      <w:r>
        <w:t xml:space="preserve">Looking ahead, my professional aspirations are deeply tethered to Venezuela Caracas. I seek opportunities at institutions like UCV or Universidad Católica Andrés Bello (UCAB) to establish a research group focused on sustainable urban physics—addressing challenges unique to our city. My goal is not only to publish internationally but to ensure every project has an actionable component for Caracas communities, whether through energy-efficient housing designs or low-cost water purification systems rooted in fluid dynamics. I am particularly eager to partner with Venezuelan entities like the National Academy of Sciences (Academia de Ciencias) and CONICIT (National Council for Scientific and Technological Research) to align research with national development goals.</w:t>
      </w:r>
    </w:p>
    <w:p>
      <w:pPr>
        <w:pStyle w:val="BodyText"/>
      </w:pPr>
      <w:r>
        <w:t xml:space="preserve">Moreover, I recognize that Venezuela Caracas’ scientific ecosystem requires more than technical expertise—it needs resilience. My experiences have taught me that a Physicist must navigate resource constraints creatively, whether by sharing equipment across labs or leveraging open-source tools. In 2024, I will spearhead a workshop on computational physics for Venezuelan institutions, training researchers to use free software like Python and MATLAB to analyze data without expensive licenses. This initiative embodies my philosophy: innovation thrives when knowledge is shared, not hoarded.</w:t>
      </w:r>
    </w:p>
    <w:p>
      <w:pPr>
        <w:pStyle w:val="BodyText"/>
      </w:pPr>
      <w:r>
        <w:t xml:space="preserve">Finally, this Personal Statement reflects more than my academic credentials; it speaks to a promise I made to Caracas—a city that taught me physics is not just about equations on paper but about building a future where every citizen benefits from scientific progress. Venezuela Caracas has faced unprecedented challenges, but its spirit of ingenuity remains unbroken. As a Physicist, I am ready to contribute my skills, empathy, and relentless drive to turn that spirit into tangible solutions. I do not seek merely to practice physics in Venezuela; I aim to help redefine what physics can achieve within our community’s context. To serve as a catalyst for science-driven change in Venezuela Caracas is not just my career path—it is my responsibility.</w:t>
      </w:r>
    </w:p>
    <w:p>
      <w:pPr>
        <w:pStyle w:val="BodyText"/>
      </w:pPr>
      <w:r>
        <w:t xml:space="preserve">In closing, I invite you to consider this Personal Statement as an invitation: an opportunity to partner with a Physicist who understands that the most profound discoveries often emerge from the heart of real-world problems. Venezuela Caracas needs scientists who see beyond laboratories—to neighborhoods, schools, and the streets where physics must serve humanity. With humility and ambition, I pledge to be one such scientist.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 Physicist in Venezuela Caracas</dc:title>
  <dc:creator/>
  <cp:keywords/>
  <dcterms:created xsi:type="dcterms:W3CDTF">2026-07-15T10:42:38Z</dcterms:created>
  <dcterms:modified xsi:type="dcterms:W3CDTF">2026-07-15T10:42:38Z</dcterms:modified>
</cp:coreProperties>
</file>

<file path=docProps/custom.xml><?xml version="1.0" encoding="utf-8"?>
<Properties xmlns="http://schemas.openxmlformats.org/officeDocument/2006/custom-properties" xmlns:vt="http://schemas.openxmlformats.org/officeDocument/2006/docPropsVTypes"/>
</file>