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Physicist</w:t>
      </w:r>
      <w:r>
        <w:t xml:space="preserve"> </w:t>
      </w:r>
      <w:r>
        <w:t xml:space="preserve">in</w:t>
      </w:r>
      <w:r>
        <w:t xml:space="preserve"> </w:t>
      </w:r>
      <w:r>
        <w:t xml:space="preserve">Zimbabwe</w:t>
      </w:r>
      <w:r>
        <w:t xml:space="preserve"> </w:t>
      </w:r>
      <w:r>
        <w:t xml:space="preserve">Harare</w:t>
      </w:r>
    </w:p>
    <w:bookmarkStart w:id="20" w:name="X0cb77b07c0982e2ce90d62624f2288084fb42ab"/>
    <w:p>
      <w:pPr>
        <w:pStyle w:val="Heading1"/>
      </w:pPr>
      <w:r>
        <w:t xml:space="preserve">Personal Statement for Physicist Applications in Zimbabwe Harare</w:t>
      </w:r>
    </w:p>
    <w:p>
      <w:pPr>
        <w:pStyle w:val="FirstParagraph"/>
      </w:pPr>
      <w:r>
        <w:t xml:space="preserve">As a passionate physicist with deep roots in Zimbabwean society, I present this Personal Statement to articulate my unwavering commitment to advancing scientific innovation within the vibrant academic and industrial landscape of Harare. My journey in physics has been inseparable from my dedication to applying theoretical knowledge toward solving practical challenges facing communities across Zimbabwe, particularly in our capital city where research infrastructure meets urgent societal needs.</w:t>
      </w:r>
    </w:p>
    <w:p>
      <w:pPr>
        <w:pStyle w:val="BodyText"/>
      </w:pPr>
      <w:r>
        <w:t xml:space="preserve">My academic foundation began at the University of Zimbabwe in Harare, where I earned my Bachelor of Science in Physics with First-Class Honours. During my undergraduate studies, I immersed myself in experimental and computational physics while actively engaging with local challenges. My final-year project on</w:t>
      </w:r>
      <w:r>
        <w:t xml:space="preserve"> </w:t>
      </w:r>
      <w:r>
        <w:rPr>
          <w:iCs/>
          <w:i/>
        </w:rPr>
        <w:t xml:space="preserve">Optimizing Solar Energy Conversion for Rural Zimbabwean Communities</w:t>
      </w:r>
      <w:r>
        <w:t xml:space="preserve"> </w:t>
      </w:r>
      <w:r>
        <w:t xml:space="preserve">directly addressed our nation's energy deficit—a problem acutely felt across Harare's expanding urban fringes where grid instability affects households and small businesses alike. This research required me to collaborate with the University's Department of Physics and the Ministry of Energy, reinforcing my belief that physics must serve human development.</w:t>
      </w:r>
    </w:p>
    <w:p>
      <w:pPr>
        <w:pStyle w:val="BodyText"/>
      </w:pPr>
      <w:r>
        <w:t xml:space="preserve">Building on this foundation, I pursued a Master’s in Applied Physics at Rhodes University in South Africa, specializing in renewable energy systems. My thesis on</w:t>
      </w:r>
      <w:r>
        <w:t xml:space="preserve"> </w:t>
      </w:r>
      <w:r>
        <w:rPr>
          <w:iCs/>
          <w:i/>
        </w:rPr>
        <w:t xml:space="preserve">Low-Cost Photovoltaic Tracking Systems for Sub-Saharan Africa</w:t>
      </w:r>
      <w:r>
        <w:t xml:space="preserve"> </w:t>
      </w:r>
      <w:r>
        <w:t xml:space="preserve">was recognized with the African Research Fellowship Award. Crucially, this work included field testing in Harare's suburbs, where I worked with local technicians to adapt prototypes to Zimbabwe’s dust-laden environment and variable weather patterns. The experience crystallized my understanding that effective physics solutions must be context-sensitive—something I’ve carried forward as a Physicist committed to Zimbabwean realities.</w:t>
      </w:r>
    </w:p>
    <w:p>
      <w:pPr>
        <w:pStyle w:val="BodyText"/>
      </w:pPr>
      <w:r>
        <w:t xml:space="preserve">My professional journey has centered on bridging academic rigor with practical application in Zimbabwe Harare. As a Research Assistant at the National Metrology Institute of Zimbabwe (NMIZ), I developed calibration protocols for agricultural sensors used across the Harare region’s peri-urban farms. This project, funded by the Zimbabwean Agricultural Development Fund, directly supported smallholder farmers in optimizing water usage—a critical concern as climate volatility impacts our nation’s food security. I also contributed to a UNDP initiative on urban air quality monitoring in Harare, deploying low-cost particulate matter sensors across high-traffic zones like the Mbare and Eastlea neighborhoods. These experiences taught me that physics is not confined to laboratories; it thrives when embedded in community needs.</w:t>
      </w:r>
    </w:p>
    <w:p>
      <w:pPr>
        <w:pStyle w:val="BodyText"/>
      </w:pPr>
      <w:r>
        <w:t xml:space="preserve">What defines my approach as a Physicist is my insistence on collaborative problem-solving. In Harare’s dynamic ecosystem, I’ve partnered with institutions like the Harare Institute of Technology and local NGOs such as ZimHealth to translate physics into public benefit. For instance, during the 2023 cholera outbreak in Harare’s informal settlements, my team rapidly prototyped a low-cost water quality testing device using principles of optical spectroscopy—deploying it within weeks through community health workers. This project underscored how physics education must prioritize accessibility: I later co-designed an introductory physics workshop for high school students at Harare’s Chitungwiza Technical College, emphasizing real-world applications relevant to our environment.</w:t>
      </w:r>
    </w:p>
    <w:p>
      <w:pPr>
        <w:pStyle w:val="BodyText"/>
      </w:pPr>
      <w:r>
        <w:t xml:space="preserve">I am particularly drawn to opportunities in Zimbabwe Harare because of its unique position as a hub of scientific potential. The city hosts the University of Zimbabwe’s Physics Department—the oldest in the region—and is home to emerging tech incubators like Harare Innovation Hub, where physics-driven startups focus on sustainable solutions. I aspire to contribute to such ecosystems through roles that combine research, mentorship, and policy advocacy. My long-term vision includes establishing a Harare-based center for renewable energy innovation at the University of Zimbabwe, collaborating with industry partners to develop affordable solar-storage systems tailored for Zimbabwe’s grid constraints.</w:t>
      </w:r>
    </w:p>
    <w:p>
      <w:pPr>
        <w:pStyle w:val="BodyText"/>
      </w:pPr>
      <w:r>
        <w:t xml:space="preserve">My technical proficiency spans computational modeling (using Python and MATLAB), experimental design, and data analysis—skills I’ve applied to projects from analyzing seismic activity in the Great Dyke region to optimizing water distribution networks in Harare. Beyond hard skills, I bring cultural fluency: having grown up in Harare’s Budiriro suburb, I understand the nuances of community engagement across diverse socioeconomic contexts. This perspective prevents well-intentioned physics initiatives from becoming disconnected from ground realities—a pitfall I’ve actively avoided through years of on-the-ground work.</w:t>
      </w:r>
    </w:p>
    <w:p>
      <w:pPr>
        <w:pStyle w:val="BodyText"/>
      </w:pPr>
      <w:r>
        <w:t xml:space="preserve">The challenges facing Zimbabwe Harare demand physicists who can navigate both global scientific standards and local pragmatism. As a Physicist from Harare, I am uniquely positioned to do this. My research on energy access has been published in the</w:t>
      </w:r>
      <w:r>
        <w:t xml:space="preserve"> </w:t>
      </w:r>
      <w:r>
        <w:rPr>
          <w:iCs/>
          <w:i/>
        </w:rPr>
        <w:t xml:space="preserve">African Journal of Science and Technology</w:t>
      </w:r>
      <w:r>
        <w:t xml:space="preserve">, yet I’ve never prioritized academic accolades over tangible impact—whether training 50+ community technicians in sensor maintenance or advising local authorities on solar-powered street lighting for Harare’s underserved townships. I believe physics must serve humanity, not vice versa, and Zimbabwe Harare is where this mission finds its most urgent expression.</w:t>
      </w:r>
    </w:p>
    <w:p>
      <w:pPr>
        <w:pStyle w:val="BodyText"/>
      </w:pPr>
      <w:r>
        <w:t xml:space="preserve">In conclusion, this Personal Statement encapsulates my identity as a physicist who sees Zimbabwe’s potential not through a lens of limitation but as fertile ground for innovation. My academic training, professional experience, and lived connection to Harare have forged a purpose-driven career path where every experiment aims to improve lives. I am eager to contribute this expertise—rooted in Zimbabwean soil—to advancing science, sustainability, and equity in our capital city. As I seek opportunities within Zimbabwe Harare’s scientific community, I carry the conviction that physics is not just about understanding the universe but about building a better one where we live.</w:t>
      </w:r>
    </w:p>
    <w:p>
      <w:pPr>
        <w:pStyle w:val="BodyText"/>
      </w:pPr>
      <w:r>
        <w:t xml:space="preserve">Word Count: 827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Physicist in Zimbabwe Harare</dc:title>
  <dc:creator/>
  <dc:language>en</dc:language>
  <cp:keywords/>
  <dcterms:created xsi:type="dcterms:W3CDTF">2026-07-12T22:12:13Z</dcterms:created>
  <dcterms:modified xsi:type="dcterms:W3CDTF">2026-07-12T22:12:13Z</dcterms:modified>
</cp:coreProperties>
</file>

<file path=docProps/custom.xml><?xml version="1.0" encoding="utf-8"?>
<Properties xmlns="http://schemas.openxmlformats.org/officeDocument/2006/custom-properties" xmlns:vt="http://schemas.openxmlformats.org/officeDocument/2006/docPropsVTypes"/>
</file>