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Physiotherapist</w:t>
      </w:r>
      <w:r>
        <w:t xml:space="preserve"> </w:t>
      </w:r>
      <w:r>
        <w:t xml:space="preserve">Position</w:t>
      </w:r>
      <w:r>
        <w:t xml:space="preserve"> </w:t>
      </w:r>
      <w:r>
        <w:t xml:space="preserve">-</w:t>
      </w:r>
      <w:r>
        <w:t xml:space="preserve"> </w:t>
      </w:r>
      <w:r>
        <w:t xml:space="preserve">India</w:t>
      </w:r>
      <w:r>
        <w:t xml:space="preserve"> </w:t>
      </w:r>
      <w:r>
        <w:t xml:space="preserve">New</w:t>
      </w:r>
      <w:r>
        <w:t xml:space="preserve"> </w:t>
      </w:r>
      <w:r>
        <w:t xml:space="preserve">Delhi</w:t>
      </w:r>
    </w:p>
    <w:bookmarkStart w:id="20" w:name="X7678164b071eed35ddbe183a2fc262777d75df9"/>
    <w:p>
      <w:pPr>
        <w:pStyle w:val="Heading1"/>
      </w:pPr>
      <w:r>
        <w:t xml:space="preserve">Personal Statement: Commitment to Excellence in Physiotherapy within India's Capital</w:t>
      </w:r>
    </w:p>
    <w:p>
      <w:pPr>
        <w:pStyle w:val="FirstParagraph"/>
      </w:pPr>
      <w:r>
        <w:t xml:space="preserve">As I prepare this Personal Statement, I reflect on my journey toward becoming a dedicated Health Professional committed to advancing physiotherapy services in India New Delhi. My passion for rehabilitation medicine was ignited during childhood visits to my grandmother’s home in East Delhi, where I witnessed the transformative power of physiotherapy after her stroke recovery. That experience crystallized my purpose: to become a Physiotherapist who not only restores physical function but also empowers individuals within India’s diverse cultural landscape. This Personal Statement articulates my academic foundation, clinical philosophy, and unwavering commitment to serving New Delhi’s unique healthcare ecosystem.</w:t>
      </w:r>
    </w:p>
    <w:p>
      <w:pPr>
        <w:pStyle w:val="BodyText"/>
      </w:pPr>
      <w:r>
        <w:t xml:space="preserve">My academic journey began with a Bachelor of Physiotherapy (BPT) from Jamia Millia Islamia University in New Delhi, where I graduated among the top 5% of my cohort. The curriculum immersed me in evidence-based practice while emphasizing India-specific contexts—studying musculoskeletal disorders prevalent in our urban population, managing diabetes-related complications common across North India, and understanding Ayurvedic principles that many patients integrate with modern therapy. During my clinical rotations at AIIMS New Delhi, I observed the city’s healthcare challenges firsthand: overcrowded outpatient departments serving 500+ patients daily, limited access for rural migrants in urban slums, and the critical need for culturally sensitive rehabilitation protocols. These experiences cemented my resolve to address gaps in physiotherapy accessibility within India New Delhi.</w:t>
      </w:r>
    </w:p>
    <w:p>
      <w:pPr>
        <w:pStyle w:val="BodyText"/>
      </w:pPr>
      <w:r>
        <w:t xml:space="preserve">As a practicing Physiotherapist at Fortis Memorial Research Institute in Gurgaon (adjacent to New Delhi), I managed 20+ complex cases daily across orthopedics, neurology, and sports rehabilitation. One pivotal case involved a 65-year-old retired teacher from Faridabad whose post-stroke recovery plateaued due to cultural barriers—she avoided home exercises after initial sessions because they conflicted with her traditional dietary restrictions. By collaborating with a local community health worker to adapt my treatment plan within her cultural framework (incorporating rice-based meals into recovery timelines and using family participation in exercises), we achieved 85% functional improvement within six months. This taught me that effective physiotherapy in India New Delhi requires not just clinical skill, but deep contextual intelligence—understanding how caste, language, religion, and urban migration patterns impact treatment adherence.</w:t>
      </w:r>
    </w:p>
    <w:p>
      <w:pPr>
        <w:pStyle w:val="BodyText"/>
      </w:pPr>
      <w:r>
        <w:t xml:space="preserve">I further honed my cross-cultural competence during a month-long internship at Delhi’s Government Multi-Specialty Hospital in Shalimar Bagh. There, I provided care to refugees from conflict zones across the border—many with trauma-related mobility issues who initially mistrusted Western medical approaches. Through patient-centered communication using Hinglish (Hindi + English) and integrating simple yogic breathing techniques familiar to their cultural background, we built trust rapidly. This reinforced my belief that a Physiotherapist in India New Delhi must be both a clinician and a bridge between medical science and community wisdom—a principle I now apply when explaining gait training to elderly patients using local metaphors (e.g., "walking like the slow pace of Delhi’s auto-rickshaws").</w:t>
      </w:r>
    </w:p>
    <w:p>
      <w:pPr>
        <w:pStyle w:val="BodyText"/>
      </w:pPr>
      <w:r>
        <w:t xml:space="preserve">My commitment extends beyond clinical practice. As an active member of the Indian Physiotherapy Association (IPA) New Delhi chapter, I organized free community screenings at Chandni Chowk in partnership with local NGOs. We screened 300+ underprivileged residents for posture-related disorders—identifying 45% with undiagnosed spinal issues exacerbated by sedentary lifestyles in Delhi’s corporate culture. Following this initiative, I co-authored a proposal titled "Integrating Preventive Physiotherapy into Delhi’s Urban Health Framework" adopted by the Delhi Health Ministry. This work underscored how physiotherapists can shift from reactive care to proactive community health advocacy—a vision I bring to every role in India New Delhi.</w:t>
      </w:r>
    </w:p>
    <w:p>
      <w:pPr>
        <w:pStyle w:val="BodyText"/>
      </w:pPr>
      <w:r>
        <w:t xml:space="preserve">What distinguishes me as a Physiotherapist is my strategic approach to New Delhi’s healthcare realities. I’ve completed advanced certifications in tele-rehabilitation (through National Health Mission) and manual lymphatic drainage, skills increasingly vital for reaching patients across our sprawling city. Recognizing that 68% of Delhi residents access care via government facilities (per NCR Health Survey 2023), I prioritize scalable interventions: designing low-cost home exercise programs using WhatsApp video coaching to support elderly patients in Noida or Ghaziabad, ensuring continuity of care beyond clinic walls. My proficiency in Hindi, Urdu, and English—combined with training from Delhi’s National Institute of Rehabilitation Training &amp; Research—enables me to communicate effectively across New Delhi’s linguistic spectrum.</w:t>
      </w:r>
    </w:p>
    <w:p>
      <w:pPr>
        <w:pStyle w:val="BodyText"/>
      </w:pPr>
      <w:r>
        <w:t xml:space="preserve">I understand that the role of a Physiotherapist in India New Delhi transcends technical expertise. It demands navigating bureaucratic healthcare systems while advocating for patients’ dignity. When a young construction laborer in South Delhi faced denial of physiotherapy coverage due to documentation gaps, I partnered with his employer’s union to streamline insurance claims—a process now replicated at three municipal hospitals. This experience taught me that systemic change begins with individual patient advocacy: as a Physiotherapist, I am both healer and agent of equity.</w:t>
      </w:r>
    </w:p>
    <w:p>
      <w:pPr>
        <w:pStyle w:val="BodyText"/>
      </w:pPr>
      <w:r>
        <w:t xml:space="preserve">Looking ahead, my vision is to establish Delhi’s first community-based physiotherapy hub in East Delhi’s densely populated neighborhoods (like Seema Puri), targeting preventable disability through free screenings at local mandirs and mosques. I aim to train 50+ community health workers in basic mobility assessments—a model aligned with India’s Ayushman Bharat initiative. My ultimate goal is to position physiotherapy as a cornerstone of Delhi’s public health strategy, not an afterthought.</w:t>
      </w:r>
    </w:p>
    <w:p>
      <w:pPr>
        <w:pStyle w:val="BodyText"/>
      </w:pPr>
      <w:r>
        <w:t xml:space="preserve">This Personal Statement embodies my conviction: Excellence in physiotherapy here means meeting people where they are—literally and culturally. Whether adapting treatments for a farmer from Haryana, counseling a corporate executive with office-induced neck pain, or training new graduates at Delhi University’s physiotherapy department, I commit to delivering care that honors both scientific rigor and India New Delhi’s vibrant humanity. As the city accelerates toward its 2040 vision as a global health hub, I am ready to contribute not just as a Physiotherapist, but as a committed steward of wellness in our nation’s capital.</w:t>
      </w:r>
    </w:p>
    <w:p>
      <w:pPr>
        <w:pStyle w:val="BodyText"/>
      </w:pPr>
      <w:r>
        <w:t xml:space="preserve">My journey began with observing my grandmother’s recovery in New Delhi. Today, it converges on this mission: to make every individual in India New Delhi feel seen, understood, and empowered through the healing art of physiotherapy.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Physiotherapist Position - India New Delhi</dc:title>
  <dc:creator/>
  <dc:language>en</dc:language>
  <cp:keywords/>
  <dcterms:created xsi:type="dcterms:W3CDTF">2026-07-22T23:14:26Z</dcterms:created>
  <dcterms:modified xsi:type="dcterms:W3CDTF">2026-07-22T23:14:26Z</dcterms:modified>
</cp:coreProperties>
</file>

<file path=docProps/custom.xml><?xml version="1.0" encoding="utf-8"?>
<Properties xmlns="http://schemas.openxmlformats.org/officeDocument/2006/custom-properties" xmlns:vt="http://schemas.openxmlformats.org/officeDocument/2006/docPropsVTypes"/>
</file>