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00c76d954c1741cfdd0e533f94580b8ba875388"/>
    <w:p>
      <w:pPr>
        <w:pStyle w:val="Heading1"/>
      </w:pPr>
      <w:r>
        <w:t xml:space="preserve">Personal Statement: A Commitment to Excellence as a Physiotherapist in Morocco Casablanca</w:t>
      </w:r>
    </w:p>
    <w:p>
      <w:pPr>
        <w:pStyle w:val="FirstParagraph"/>
      </w:pPr>
      <w:r>
        <w:t xml:space="preserve">As I prepare to submit this Personal Statement, I am filled with profound enthusiasm for the opportunity to contribute my skills and dedication as a Physiotherapist within the vibrant healthcare landscape of Morocco Casablanca. This city, a dynamic economic and cultural hub on Africa’s northwest coast, presents both unique challenges and immense potential for physiotherapy professionals committed to enhancing community health outcomes. My journey in rehabilitation sciences has been shaped by an unwavering belief that effective physiotherapy must be deeply rooted in the specific social, cultural, and healthcare context of the community it serves—making Morocco Casablanca not just a location on a map, but the essential foundation for my professional mission.</w:t>
      </w:r>
    </w:p>
    <w:p>
      <w:pPr>
        <w:pStyle w:val="BodyText"/>
      </w:pPr>
      <w:r>
        <w:t xml:space="preserve">My academic path culminated in a Master’s degree in Physiotherapy from [University Name], where I specialized in musculoskeletal rehabilitation and neurology. However, it was my clinical internship at a community health center in Casablanca that truly crystallized my vision. Working alongside local healthcare teams, I witnessed firsthand how chronic conditions like diabetes-related neuropathy and post-stroke complications disproportionately affect vulnerable populations across Casablanca’s diverse neighborhoods—from the historic medina to modern suburbs like Sidi Maarouf. I realized that successful Physiotherapist interventions require more than clinical expertise; they demand cultural humility, language proficiency in Arabic and Darija, and an understanding of traditional Moroccan health beliefs. For instance, I collaborated with a local elder care facility to adapt gait training exercises for elderly patients whose mobility concerns were often intertwined with family care dynamics—a critical insight that reinforced my commitment to place-based practice in Morocco Casablanca.</w:t>
      </w:r>
    </w:p>
    <w:p>
      <w:pPr>
        <w:pStyle w:val="BodyText"/>
      </w:pPr>
      <w:r>
        <w:t xml:space="preserve">Throughout my career, I have actively sought opportunities to address gaps in accessible rehabilitation services. In Morocco, where healthcare infrastructure is expanding but still faces resource constraints, I developed a community outreach model focusing on preventive care for common injuries among factory workers in Casablanca’s industrial zones. Partnering with local NGOs like the Moroccan Association of Physiotherapy (AMP), I designed low-cost home exercise programs that utilized everyday household items—addressing both financial barriers and cultural preferences for family-involved care. This initiative directly responded to a 2022 WHO report highlighting that only 35% of Morocco’s rural and urban populations receive adequate physiotherapy access, a statistic I am determined to improve within Morocco Casablanca. My approach always centers on empowering patients through education, whether explaining the importance of posture correction in manual labor jobs or integrating gentle stretching techniques compatible with traditional Moroccan attire.</w:t>
      </w:r>
    </w:p>
    <w:p>
      <w:pPr>
        <w:pStyle w:val="BodyText"/>
      </w:pPr>
      <w:r>
        <w:t xml:space="preserve">What distinguishes me as a Physiotherapist is my adaptability to Casablanca’s unique setting. I recognize that healthcare delivery here operates within a blend of public health initiatives (such as Morocco’s national health insurance program, CMU), private clinics, and community-based organizations. I have honed my ability to navigate this ecosystem efficiently—securing referrals through CHU Ibn Rochd (a leading hospital in Casablanca) while also supporting grassroots efforts like the "Sante Mobile" project offering free screenings in underserved districts. My fluency in French, Arabic, and English ensures seamless communication with patients from diverse backgrounds, a necessity for building trust and ensuring treatment adherence. Furthermore, I have proactively engaged with Morocco’s Ministry of Health on pilot programs focused on reducing post-operative recovery times for orthopedic surgeries—directly aligning with Casablanca’s strategic goal to improve surgical outcomes across its major hospitals.</w:t>
      </w:r>
    </w:p>
    <w:p>
      <w:pPr>
        <w:pStyle w:val="BodyText"/>
      </w:pPr>
      <w:r>
        <w:t xml:space="preserve">My professional philosophy is anchored in the belief that rehabilitation is not merely about restoring physical function but also about restoring dignity and independence. In Morocco Casablanca, where societal respect for elders and caregivers is paramount, this means tailoring sessions to honor family structures—for example, incorporating family members into therapeutic activities for stroke patients to strengthen both their support system and adherence to home exercises. I’ve seen transformative results: a 65-year-old woman in Aïn Sebaâ regained confidence in walking independently after just 12 weeks of personalized sessions that respected her cultural context, enabling her to participate more fully in family gatherings—a milestone she described as "reclaiming my life." This is the tangible impact I aim to deliver as a Physiotherapist across Morocco Casablanca.</w:t>
      </w:r>
    </w:p>
    <w:p>
      <w:pPr>
        <w:pStyle w:val="BodyText"/>
      </w:pPr>
      <w:r>
        <w:t xml:space="preserve">Looking ahead, I am eager to contribute to Casablanca’s evolving healthcare landscape through innovative and compassionate practice. Morocco is undergoing significant health sector modernization, including expanding physiotherapy services in primary care centers—a vision I fully support. My goal is to establish a community-focused clinic in Casablanca that bridges the gap between academic research and grassroots needs, perhaps by partnering with institutions like Hassan II University to train local students while serving underserved populations. I am equally committed to advocating for policy changes that prioritize physiotherapy’s role in chronic disease management, a critical need given Morocco’s rising obesity and diabetes rates.</w:t>
      </w:r>
    </w:p>
    <w:p>
      <w:pPr>
        <w:pStyle w:val="BodyText"/>
      </w:pPr>
      <w:r>
        <w:t xml:space="preserve">This Personal Statement reflects my dedication to the field of Physiotherapy within Morocco Casablanca. It embodies my understanding that effective rehabilitation must be culturally resonant, community-centered, and strategically aligned with national healthcare priorities. I am not merely seeking a job in Casablanca—I am committed to becoming an integral part of its health ecosystem, where every patient’s journey toward mobility and wellness is honored within the rich tapestry of Moroccan life. With my clinical skills refined through experience in Morocco Casablanca, my cultural intelligence, and my passion for transformative care, I am prepared to make a meaningful contribution as a Physiotherapist dedicated to improving lives across this remarkable city.</w:t>
      </w:r>
    </w:p>
    <w:p>
      <w:pPr>
        <w:pStyle w:val="BodyText"/>
      </w:pPr>
      <w:r>
        <w:t xml:space="preserve">Thank you for considering this Personal Statement. I welcome the opportunity to discuss how my vision aligns with your institution’s mission to elevate healthcare in Morocco Casablanca through the vital work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Morocco Casablanca</dc:title>
  <dc:creator/>
  <cp:keywords/>
  <dcterms:created xsi:type="dcterms:W3CDTF">2026-07-21T03:47:48Z</dcterms:created>
  <dcterms:modified xsi:type="dcterms:W3CDTF">2026-07-21T03:47:48Z</dcterms:modified>
</cp:coreProperties>
</file>

<file path=docProps/custom.xml><?xml version="1.0" encoding="utf-8"?>
<Properties xmlns="http://schemas.openxmlformats.org/officeDocument/2006/custom-properties" xmlns:vt="http://schemas.openxmlformats.org/officeDocument/2006/docPropsVTypes"/>
</file>