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Aspiring</w:t>
      </w:r>
      <w:r>
        <w:t xml:space="preserve"> </w:t>
      </w:r>
      <w:r>
        <w:t xml:space="preserve">Physiotherapist</w:t>
      </w:r>
      <w:r>
        <w:t xml:space="preserve"> </w:t>
      </w:r>
      <w:r>
        <w:t xml:space="preserve">in</w:t>
      </w:r>
      <w:r>
        <w:t xml:space="preserve"> </w:t>
      </w:r>
      <w:r>
        <w:t xml:space="preserve">Nepal</w:t>
      </w:r>
      <w:r>
        <w:t xml:space="preserve"> </w:t>
      </w:r>
      <w:r>
        <w:t xml:space="preserve">Kathmandu</w:t>
      </w:r>
    </w:p>
    <w:bookmarkStart w:id="27" w:name="X6352b585954de85113e74f95155f6235eb604fc"/>
    <w:p>
      <w:pPr>
        <w:pStyle w:val="Heading1"/>
      </w:pPr>
      <w:r>
        <w:t xml:space="preserve">Personal Statement for Physiotherapist Position in Nepal Kathmandu</w:t>
      </w:r>
    </w:p>
    <w:p>
      <w:pPr>
        <w:pStyle w:val="FirstParagraph"/>
      </w:pPr>
      <w:r>
        <w:t xml:space="preserve">I am writing this Personal Statement with profound respect for the healthcare landscape of Nepal and a deep commitment to contributing meaningfully as a Physiotherapist within the vibrant, yet challenging, context of Kathmandu Valley. My journey in physiotherapy has been shaped by both academic rigor and hands-on experience in resource-limited settings, culminating in a focused desire to serve communities where access to quality rehabilitation is critically needed. Nepal Kathmandu—a city where ancient traditions meet modern healthcare challenges—represents the ideal environment for me to apply my skills, learn from local wisdom, and grow as a culturally sensitive healer.</w:t>
      </w:r>
    </w:p>
    <w:bookmarkStart w:id="20" w:name="Xb77b423ea008fa69cb9be52ba9c21ffb1fa4eeb"/>
    <w:p>
      <w:pPr>
        <w:pStyle w:val="Heading2"/>
      </w:pPr>
      <w:r>
        <w:t xml:space="preserve">Why Nepal Kathmandu? The Intersection of Need and Opportunity</w:t>
      </w:r>
    </w:p>
    <w:p>
      <w:pPr>
        <w:pStyle w:val="FirstParagraph"/>
      </w:pPr>
      <w:r>
        <w:t xml:space="preserve">Nepal faces a severe shortage of physiotherapy services, with only an estimated 0.3 physiotherapists per 10,000 people—far below the World Health Organization’s recommended ratio. In Kathmandu Valley, this gap is acutely felt: over 45% of patients in tertiary hospitals like Tribhuvan University Teaching Hospital (TUTH) present with musculoskeletal conditions linked to manual labor, road traffic accidents (a leading cause of disability in Nepal), or post-surgical recovery. I have witnessed firsthand how the absence of timely physiotherapy leads to chronic pain, reduced mobility, and lost livelihoods for families in Kathmandu’s densely populated urban slums and peri-urban areas. As a dedicated Physiotherapist, I am driven to address this inequity through compassionate, community-centered care that respects Nepal’s cultural fabric.</w:t>
      </w:r>
    </w:p>
    <w:bookmarkEnd w:id="20"/>
    <w:bookmarkStart w:id="21" w:name="X0cc51b4835ce0de564659d4100dd2786b32165a"/>
    <w:p>
      <w:pPr>
        <w:pStyle w:val="Heading2"/>
      </w:pPr>
      <w:r>
        <w:t xml:space="preserve">Academic Foundation and Culturally Responsive Practice</w:t>
      </w:r>
    </w:p>
    <w:p>
      <w:pPr>
        <w:pStyle w:val="FirstParagraph"/>
      </w:pPr>
      <w:r>
        <w:t xml:space="preserve">My Bachelor of Physiotherapy degree from a university in India emphasized evidence-based practice, yet I sought deeper understanding of Nepal’s unique health ecosystem. During my clinical internship in Pokhara, I collaborated with local NGOs to deliver physiotherapy workshops for rural communities affected by the 2015 earthquake—a crisis that highlighted Nepal’s vulnerability to disasters and its need for integrated rehabilitation services. This experience taught me that effective physiotherapy in Nepal Kathmandu requires more than technical skill; it demands empathy for cultural norms, such as the role of family in patient care and traditional healing practices. I actively learned basic Nepali phrases and attended community health meetings to build trust, recognizing that a Physiotherapist’s impact is amplified when they are seen as part of the community—not an outsider.</w:t>
      </w:r>
    </w:p>
    <w:bookmarkEnd w:id="21"/>
    <w:bookmarkStart w:id="22" w:name="Xf8760d20b7af72144b10a2e625af1f77dc9f615"/>
    <w:p>
      <w:pPr>
        <w:pStyle w:val="Heading2"/>
      </w:pPr>
      <w:r>
        <w:t xml:space="preserve">Field Experience Tailored for Kathmandu’s Reality</w:t>
      </w:r>
    </w:p>
    <w:p>
      <w:pPr>
        <w:pStyle w:val="FirstParagraph"/>
      </w:pPr>
      <w:r>
        <w:t xml:space="preserve">At Patan Hospital in Lalitpur, I worked with a diverse patient cohort reflecting Kathmandu’s social tapestry: elderly patients recovering from hip fractures (common due to unstable terrain and poor home safety), young athletes with sports injuries (increasingly prevalent in urban youth), and postpartum mothers requiring pelvic floor rehabilitation. I adapted treatment plans using locally available resources—such as bamboo splints for immobilization, homemade heat packs, or community-based exercise programs—to ensure accessibility. One pivotal moment was supporting a farmer from the hills of Nuwakot who regained mobility after a fall injury through tailored home exercises taught to his family. This reinforced my belief that rehabilitation in Nepal Kathmandu must be sustainable, patient-owned, and rooted in practical realities.</w:t>
      </w:r>
    </w:p>
    <w:bookmarkEnd w:id="22"/>
    <w:bookmarkStart w:id="23" w:name="commitment-to-nepals-health-ecosystem"/>
    <w:p>
      <w:pPr>
        <w:pStyle w:val="Heading2"/>
      </w:pPr>
      <w:r>
        <w:t xml:space="preserve">Commitment to Nepal’s Health Ecosystem</w:t>
      </w:r>
    </w:p>
    <w:p>
      <w:pPr>
        <w:pStyle w:val="FirstParagraph"/>
      </w:pPr>
      <w:r>
        <w:t xml:space="preserve">I understand that a Physiotherapist in Nepal Kathmandu does not operate in isolation. I have actively engaged with the Ministry of Health’s National Rehabilitation Strategy, volunteering at government-run health posts where physiotherapy services are scarce. I advocate for integrating physiotherapy into primary healthcare—such as training community health workers to identify early mobility issues—and have co-developed a simple screening tool for fall risks in elderly patients, now piloted in two Kathmandu clinics. My goal is not merely to treat individuals but to strengthen systems, ensuring that the quality of care I provide extends beyond my own practice.</w:t>
      </w:r>
    </w:p>
    <w:bookmarkEnd w:id="23"/>
    <w:bookmarkStart w:id="24" w:name="Xefc4d65a6caf90f1a6f9cfa9344b09428d416e4"/>
    <w:p>
      <w:pPr>
        <w:pStyle w:val="Heading2"/>
      </w:pPr>
      <w:r>
        <w:t xml:space="preserve">Cultural Humility as a Professional Imperative</w:t>
      </w:r>
    </w:p>
    <w:p>
      <w:pPr>
        <w:pStyle w:val="FirstParagraph"/>
      </w:pPr>
      <w:r>
        <w:t xml:space="preserve">In Nepal Kathmandu, healthcare is deeply intertwined with spirituality and community values. I have studied the concept of "dharma" (righteous duty) in Nepali society, which influences patients’ health decisions. As a Physiotherapist, I prioritize collaborative care: consulting with family members before treatment plans, respecting religious practices during sessions (e.g., avoiding therapy during festivals), and incorporating culturally familiar movement patterns into exercises. This approach fosters trust—critical when introducing physiotherapy to communities where traditional healers often hold primary influence over health choices. My Personal Statement is not just a declaration of skills; it is a promise to honor Nepal’s heritage while advancing modern rehabilitation.</w:t>
      </w:r>
    </w:p>
    <w:bookmarkEnd w:id="24"/>
    <w:bookmarkStart w:id="25" w:name="X25f2fc109c05cea5b7dc4b4a92bd200f3aa8854"/>
    <w:p>
      <w:pPr>
        <w:pStyle w:val="Heading2"/>
      </w:pPr>
      <w:r>
        <w:t xml:space="preserve">Future Vision: Elevating Physiotherapy in Kathmandu</w:t>
      </w:r>
    </w:p>
    <w:p>
      <w:pPr>
        <w:pStyle w:val="FirstParagraph"/>
      </w:pPr>
      <w:r>
        <w:t xml:space="preserve">Looking ahead, I aim to establish community-based rehabilitation hubs in underserved areas of Kathmandu, such as the Boudha or Thamel neighborhoods, where tourism and poverty coexist. These hubs would offer sliding-scale fees, mobile services for home-bound patients, and partnerships with schools to prevent youth sports injuries. I also plan to contribute to Nepal’s physiotherapy education by developing training modules on rural healthcare delivery—a gap in current curricula. My long-term vision aligns with Nepal’s goal of achieving Universal Health Coverage (UHC), where every citizen, regardless of location or income, has access to essential rehabilitation services.</w:t>
      </w:r>
    </w:p>
    <w:bookmarkEnd w:id="25"/>
    <w:bookmarkStart w:id="26" w:name="X4bc4626b37af13223ef950997fa950488a71286"/>
    <w:p>
      <w:pPr>
        <w:pStyle w:val="Heading2"/>
      </w:pPr>
      <w:r>
        <w:t xml:space="preserve">Conclusion: A Promise Anchored in Kathmandu</w:t>
      </w:r>
    </w:p>
    <w:p>
      <w:pPr>
        <w:pStyle w:val="FirstParagraph"/>
      </w:pPr>
      <w:r>
        <w:t xml:space="preserve">This Personal Statement encapsulates my unwavering dedication to becoming a Physiotherapist who serves Nepal Kathmandu with humility, innovation, and heart. I have seen how a single session of physiotherapy can restore a mother’s ability to work, a child’s freedom to play, or an elder’s dignity in daily life. In Nepal—where the spirit of "namaste" (the divine in you) echoes through every interaction—I commit to treating patients not just as cases, but as partners in their healing journey. I am ready to bring my skills to Kathmandu’s hospitals, clinics, and communities, contributing to a future where rehabilitation is not a luxury but a right. I welcome the opportunity to discuss how my background aligns with your institution’s mission to transform healthcare in Nepal.</w:t>
      </w:r>
    </w:p>
    <w:p>
      <w:pPr>
        <w:pStyle w:val="BodyText"/>
      </w:pPr>
      <w:r>
        <w:t xml:space="preserve">With profound respect for Nepal's resilience and hope,</w:t>
      </w:r>
    </w:p>
    <w:p>
      <w:pPr>
        <w:pStyle w:val="BodyText"/>
      </w:pPr>
      <w:r>
        <w:t xml:space="preserve">[Your Name]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Aspiring Physiotherapist in Nepal Kathmandu</dc:title>
  <dc:creator/>
  <cp:keywords/>
  <dcterms:created xsi:type="dcterms:W3CDTF">2025-12-08T05:25:18Z</dcterms:created>
  <dcterms:modified xsi:type="dcterms:W3CDTF">2025-12-08T05:25:18Z</dcterms:modified>
</cp:coreProperties>
</file>

<file path=docProps/custom.xml><?xml version="1.0" encoding="utf-8"?>
<Properties xmlns="http://schemas.openxmlformats.org/officeDocument/2006/custom-properties" xmlns:vt="http://schemas.openxmlformats.org/officeDocument/2006/docPropsVTypes"/>
</file>