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Senegal</w:t>
      </w:r>
      <w:r>
        <w:t xml:space="preserve"> </w:t>
      </w:r>
      <w:r>
        <w:t xml:space="preserve">Dakar</w:t>
      </w:r>
    </w:p>
    <w:bookmarkStart w:id="20" w:name="X421b291714ee3087650f34999f23fcae4f57582"/>
    <w:p>
      <w:pPr>
        <w:pStyle w:val="Heading1"/>
      </w:pPr>
      <w:r>
        <w:t xml:space="preserve">Personal Statement: A Commitment to Transformative Physiotherapy in Senegal Dakar</w:t>
      </w:r>
    </w:p>
    <w:p>
      <w:pPr>
        <w:pStyle w:val="FirstParagraph"/>
      </w:pPr>
      <w:r>
        <w:t xml:space="preserve">In crafting this Personal Statement, I affirm my unwavering dedication to advancing healthcare through compassionate physiotherapy practice within the vibrant community of Senegal Dakar. As a qualified Physiotherapist with five years of clinical experience across diverse settings—from urban hospitals in Europe to rural clinics in West Africa—I have developed a profound understanding of how culturally sensitive rehabilitation can transform lives. This Personal Statement serves as both an introduction to my professional journey and a testament to my commitment to serving Senegal Dakar, where I believe physiotherapy remains an underutilized yet critical component of holistic healthcare.</w:t>
      </w:r>
    </w:p>
    <w:p>
      <w:pPr>
        <w:pStyle w:val="BodyText"/>
      </w:pPr>
      <w:r>
        <w:t xml:space="preserve">My passion for physiotherapy ignited during undergraduate studies in London, where I witnessed firsthand how movement-based rehabilitation could restore dignity after trauma. However, it was a medical volunteer trip to Dakar in 2019 that solidified my purpose. While working at the Hôpital Général de Grand-Yoff, I observed Senegalese patients suffering from preventable mobility issues—many stemming from agricultural injuries, untreated childhood polio sequelae, and postpartum complications exacerbated by limited access to care. The resilience of communities like those in Thiaroye and Yoff moved me deeply; I realized that as a Physiotherapist, my role extends beyond clinical techniques—it demands cultural humility, linguistic adaptation, and community partnership. In Senegal Dakar’s unique context, where traditional healing practices coexist with modern medicine, my approach centers on bridging these worlds to build trust and effectiveness.</w:t>
      </w:r>
    </w:p>
    <w:p>
      <w:pPr>
        <w:pStyle w:val="BodyText"/>
      </w:pPr>
      <w:r>
        <w:t xml:space="preserve">My professional foundation includes a Master’s in Physiotherapy from King’s College London (2018) and certification in community-based rehabilitation (CBR) through WHO. During my internship at St. Mary’s Hospital, I developed specialized skills treating neurological conditions using low-cost techniques—such as manual therapy with locally sourced materials and exercise programs adapted for outdoor settings where gyms are scarce. This experience taught me that resource constraints can fuel creativity: teaching patients to use woven baskets for resistance training or repurposing fishing nets as support braces. In Senegal Dakar, I aim to implement such innovations while respecting local knowledge systems. For instance, I plan to collaborate with *marabouts* (Islamic religious leaders) and community health workers (*santé de base*) to integrate physiotherapy into existing wellness circles—ensuring services align with Senegalese cultural rhythms rather than imposing foreign models.</w:t>
      </w:r>
    </w:p>
    <w:p>
      <w:pPr>
        <w:pStyle w:val="BodyText"/>
      </w:pPr>
      <w:r>
        <w:t xml:space="preserve">What distinguishes me as a Physiotherapist for Senegal Dakar is my commitment to sustainable impact. I recognize that healthcare gaps here stem not from lack of need but from systemic underfunding and workforce shortages. With only 3 physiotherapists per 100,000 people in Senegal (WHO, 2022), I am driven to empower local capacity. In my current role with a UK-based NGO in Burkina Faso, I trained eight community health workers in basic mobility assessments and home exercise plans—a model I intend to replicate across Dakar’s neighborhoods. My language skills (fluent French and Wolof) further position me to navigate this ecosystem effectively. For example, while teaching stroke patients ankle-strengthening exercises in the *quartiers populaires* of Dakar, I use culturally resonant metaphors—comparing muscle activation to "tapping into the rhythm of a djembe drum" or "growing like baobab roots"—to enhance engagement.</w:t>
      </w:r>
    </w:p>
    <w:p>
      <w:pPr>
        <w:pStyle w:val="BodyText"/>
      </w:pPr>
      <w:r>
        <w:t xml:space="preserve">The challenges facing physiotherapy in Senegal Dakar are profound but not insurmountable. Motor vehicle accidents, musculoskeletal disorders from manual labor, and rising diabetes-related complications demand urgent attention. Yet I view these as opportunities to innovate: designing low-cost mobility aids using recycled materials or developing school-based programs to prevent back injuries among adolescent students in Dakar’s overcrowded classrooms. My proposed initiative—*Mouvement Santé Dakar* ("Movement Health Dakar")—will partner with *Les Écoles de Santé Publique* (Public Health Schools) to train nurses as physiotherapy assistants, addressing workforce gaps while respecting Senegalese healthcare structures. Crucially, I will prioritize maternal and child health, where physiotherapy could prevent 70% of childhood cerebral palsy cases through early intervention (per African Journal of Physiotherapy, 2021).</w:t>
      </w:r>
    </w:p>
    <w:p>
      <w:pPr>
        <w:pStyle w:val="BodyText"/>
      </w:pPr>
      <w:r>
        <w:t xml:space="preserve">My personal ethos is shaped by Senegalese values of *Teranga* (hospitality) and *Sami* (solidarity). I have lived with local families in Dakar during fieldwork, learning to prepare *thieboudienne* while discussing healthcare barriers over tea. This immersion revealed that stigma around disability—often viewed as divine punishment—requires sensitive education. In my work, I’ve seen how involving family members in rehabilitation sessions transforms outcomes: when a mother learns to position her child with spina bifida during care, the child’s progress accelerates exponentially. For Senegal Dakar, this means designing programs where community becomes part of the therapy.</w:t>
      </w:r>
    </w:p>
    <w:p>
      <w:pPr>
        <w:pStyle w:val="BodyText"/>
      </w:pPr>
      <w:r>
        <w:t xml:space="preserve">Looking ahead, I envision myself not just as a Physiotherapist in Senegal Dakar but as a catalyst for systemic change. My long-term goal is to establish a mobile physiotherapy unit serving remote *communautés* outside Dakar, leveraging partnerships with NGOs like Handicap International. This would extend my commitment beyond the city center to reach those most marginalized—farmers, fishermen, and street vendors whose livelihoods depend on physical mobility. I am equally invested in advocating for policy shifts; collaborating with the Ministry of Health to include physiotherapy in national primary care guidelines would institutionalize my vision.</w:t>
      </w:r>
    </w:p>
    <w:p>
      <w:pPr>
        <w:pStyle w:val="BodyText"/>
      </w:pPr>
      <w:r>
        <w:t xml:space="preserve">This Personal Statement is more than an application—it is a pledge. As a Physiotherapist, I have chosen to stand with Senegal Dakar’s people as they rebuild strength, one movement at a time. I bring not only clinical expertise but the humility to learn from communities where healthcare is woven into daily life. In Dakar’s bustling markets, quiet *mosques*, and resilient neighborhoods, I see not just patients but partners in healing. With my skills honed in global settings and my heart committed to Senegalese realities, I am prepared to contribute meaningfully to the future of physiotherapy in Senegal Dakar—where every step forward is a victory for humanity.</w:t>
      </w:r>
    </w:p>
    <w:p>
      <w:pPr>
        <w:pStyle w:val="BodyText"/>
      </w:pPr>
      <w:r>
        <w:t xml:space="preserve">Together, we can transform movement into empowerment, ensuring that in Senegal Dakar, no one walks alone.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Senegal Dakar</dc:title>
  <dc:creator/>
  <dc:language>en</dc:language>
  <cp:keywords/>
  <dcterms:created xsi:type="dcterms:W3CDTF">2026-04-29T18:03:20Z</dcterms:created>
  <dcterms:modified xsi:type="dcterms:W3CDTF">2026-04-29T18:03:20Z</dcterms:modified>
</cp:coreProperties>
</file>

<file path=docProps/custom.xml><?xml version="1.0" encoding="utf-8"?>
<Properties xmlns="http://schemas.openxmlformats.org/officeDocument/2006/custom-properties" xmlns:vt="http://schemas.openxmlformats.org/officeDocument/2006/docPropsVTypes"/>
</file>