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341c738361353ea5b0a4f310bc903c895868ea1"/>
    <w:p>
      <w:pPr>
        <w:pStyle w:val="Heading1"/>
      </w:pPr>
      <w:r>
        <w:t xml:space="preserve">Personal Statement for Physiotherapist Position in Cape Town, South Africa</w:t>
      </w:r>
    </w:p>
    <w:p>
      <w:pPr>
        <w:pStyle w:val="FirstParagraph"/>
      </w:pPr>
      <w:r>
        <w:t xml:space="preserve">As a dedicated and culturally attuned healthcare professional, I am writing this</w:t>
      </w:r>
      <w:r>
        <w:t xml:space="preserve"> </w:t>
      </w:r>
      <w:r>
        <w:rPr>
          <w:bCs/>
          <w:b/>
        </w:rPr>
        <w:t xml:space="preserve">Personal Statement</w:t>
      </w:r>
      <w:r>
        <w:t xml:space="preserve"> </w:t>
      </w:r>
      <w:r>
        <w:t xml:space="preserve">to express my profound commitment to advancing physiotherapy practice within the vibrant community of</w:t>
      </w:r>
      <w:r>
        <w:t xml:space="preserve"> </w:t>
      </w:r>
      <w:r>
        <w:rPr>
          <w:iCs/>
          <w:i/>
        </w:rPr>
        <w:t xml:space="preserve">South Africa Cape Town</w:t>
      </w:r>
      <w:r>
        <w:t xml:space="preserve">. My journey as a qualified Physiotherapist has been deeply shaped by South Africa's unique healthcare landscape, and I am eager to contribute my skills to the dynamic healthcare ecosystem of Cape Town – a city where diverse cultures, socio-economic realities, and natural beauty converge to create exceptional opportunities for therapeutic intervention.</w:t>
      </w:r>
    </w:p>
    <w:p>
      <w:pPr>
        <w:pStyle w:val="BodyText"/>
      </w:pPr>
      <w:r>
        <w:t xml:space="preserve">My academic foundation began at the University of Cape Town's Faculty of Health Sciences, where I graduated with Honours in Physiotherapy (2020). This pivotal experience immersed me in South Africa's complex healthcare challenges, particularly the disparities affecting rural and urban communities. During my clinical rotations across Khayelitsha and Mitchells Plain, I witnessed firsthand how socioeconomic factors profoundly influence rehabilitation outcomes – a reality that cemented my resolve to work where impact is most needed. My final-year project on "Barriers to Accessible Physiotherapy Services in Western Cape Urban Communities" reinforced my understanding that effective practice requires not just clinical expertise, but deep contextual awareness of South Africa's healthcare environment.</w:t>
      </w:r>
    </w:p>
    <w:p>
      <w:pPr>
        <w:pStyle w:val="BodyText"/>
      </w:pPr>
      <w:r>
        <w:t xml:space="preserve">Since qualifying, I have honed my skills at St. Mary's Hospital in the city centre and as a community-based Physiotherapist with the Cape Town Metro Health Department. In these roles, I've managed diverse caseloads including post-stroke rehabilitation, orthopaedic injuries, and chronic pain management – always prioritizing culturally safe care. For instance, when working with elderly Xhosa patients in Woodstock, I collaborated with community health workers to integrate traditional healing practices with evidence-based physiotherapy. This approach not only improved treatment adherence by 40% but also exemplified the holistic methodology essential for a</w:t>
      </w:r>
      <w:r>
        <w:t xml:space="preserve"> </w:t>
      </w:r>
      <w:r>
        <w:rPr>
          <w:iCs/>
          <w:i/>
        </w:rPr>
        <w:t xml:space="preserve">Physiotherapist</w:t>
      </w:r>
      <w:r>
        <w:t xml:space="preserve"> </w:t>
      </w:r>
      <w:r>
        <w:t xml:space="preserve">operating in South Africa Cape Town's multicultural context.</w:t>
      </w:r>
    </w:p>
    <w:p>
      <w:pPr>
        <w:pStyle w:val="BodyText"/>
      </w:pPr>
      <w:r>
        <w:t xml:space="preserve">What distinguishes my practice is my commitment to community-centred physiotherapy – a philosophy I've developed through active participation in the Western Cape Physiotherapy Association's outreach programs. In 2023, I co-designed and delivered free mobility workshops at Cape Town's City Bowl community centre, targeting elderly residents with limited access to healthcare services. We adapted exercises for space constraints and cultural preferences, resulting in a 70% increase in participant engagement compared to standard protocols. This initiative directly addressed the South African government's National Health Insurance (NHI) goal of equitable care, demonstrating how a</w:t>
      </w:r>
      <w:r>
        <w:t xml:space="preserve"> </w:t>
      </w:r>
      <w:r>
        <w:rPr>
          <w:iCs/>
          <w:i/>
        </w:rPr>
        <w:t xml:space="preserve">Physiotherapist</w:t>
      </w:r>
      <w:r>
        <w:t xml:space="preserve"> </w:t>
      </w:r>
      <w:r>
        <w:t xml:space="preserve">can bridge gaps in resource-limited settings.</w:t>
      </w:r>
    </w:p>
    <w:p>
      <w:pPr>
        <w:pStyle w:val="BodyText"/>
      </w:pPr>
      <w:r>
        <w:t xml:space="preserve">I recognize that Cape Town presents unique challenges – from the high prevalence of traumatic injuries linked to urban violence to the rising burden of diabetes-related complications in townships. My experience managing a multidisciplinary team at a private clinic in Gardens equipped me with leadership skills critical for navigating these complexities. When we implemented an integrated care model for diabetic foot ulcers (collaborating with podiatrists and nurses), patient healing times reduced by 25% within six months. This success underscores my belief that effective physiotherapy in</w:t>
      </w:r>
      <w:r>
        <w:t xml:space="preserve"> </w:t>
      </w:r>
      <w:r>
        <w:rPr>
          <w:iCs/>
          <w:i/>
        </w:rPr>
        <w:t xml:space="preserve">South Africa Cape Town</w:t>
      </w:r>
      <w:r>
        <w:t xml:space="preserve"> </w:t>
      </w:r>
      <w:r>
        <w:t xml:space="preserve">requires both technical excellence and collaborative innovation.</w:t>
      </w:r>
    </w:p>
    <w:p>
      <w:pPr>
        <w:pStyle w:val="BodyText"/>
      </w:pPr>
      <w:r>
        <w:t xml:space="preserve">My professional philosophy centres on the Ubuntu principle – "I am because we are" – which resonates deeply with South African values. As a Physiotherapist, I view each patient not as a case number but as part of Cape Town's rich tapestry of humanity. During my work in Nyanga, I developed a tailored home exercise program for a young mother recovering from childbirth complications that incorporated local activities like market visits and community dance sessions. This personalized approach resulted in her complete functional recovery within three months while maintaining her cultural identity – a testament to how contextually aware care delivers superior outcomes.</w:t>
      </w:r>
    </w:p>
    <w:p>
      <w:pPr>
        <w:pStyle w:val="BodyText"/>
      </w:pPr>
      <w:r>
        <w:t xml:space="preserve">I am particularly drawn to this opportunity because of Cape Town's pioneering role in integrating technology with community health services. Having completed certification in tele-rehabilitation through the South African Physiotherapy Association, I actively advocate for digital solutions that overcome geographical barriers in our province. My</w:t>
      </w:r>
      <w:r>
        <w:t xml:space="preserve"> </w:t>
      </w:r>
      <w:r>
        <w:rPr>
          <w:bCs/>
          <w:b/>
        </w:rPr>
        <w:t xml:space="preserve">Personal Statement</w:t>
      </w:r>
      <w:r>
        <w:t xml:space="preserve"> </w:t>
      </w:r>
      <w:r>
        <w:t xml:space="preserve">reflects my readiness to contribute to initiatives like the Western Cape's Digital Health Strategy, where remote physiotherapy consultations could transform access for patients in Table Mountain foothills communities.</w:t>
      </w:r>
    </w:p>
    <w:p>
      <w:pPr>
        <w:pStyle w:val="BodyText"/>
      </w:pPr>
      <w:r>
        <w:t xml:space="preserve">What truly fuels my passion is witnessing transformation – when a stroke survivor regains independence, or a child with cerebral palsy achieves their first unaided step. In South Africa Cape Town, these moments carry profound significance due to the high burden of disability linked to preventable conditions. As I prepare to apply for this position, I envision myself as part of a team that doesn't just treat symptoms but empowers communities through sustainable rehabilitation solutions. My goal is not merely to provide physiotherapy services but to actively participate in building a Cape Town where every resident has equitable access to movement and mobility – regardless of zip code or economic status.</w:t>
      </w:r>
    </w:p>
    <w:p>
      <w:pPr>
        <w:pStyle w:val="BodyText"/>
      </w:pPr>
      <w:r>
        <w:t xml:space="preserve">The unique confluence of natural beauty, cultural diversity, and healthcare innovation in Cape Town makes it the ideal setting for my professional growth as a Physiotherapist. I am eager to bring my expertise in community-based rehabilitation, trauma-informed care, and culturally responsive practice to contribute meaningfully to your team. My CV details additional experiences including emergency response training with SAMSA (South African Medical Services Agency) and volunteer work with the Cape Town Marathon's medical support team – all reinforcing my commitment to serving</w:t>
      </w:r>
      <w:r>
        <w:t xml:space="preserve"> </w:t>
      </w:r>
      <w:r>
        <w:rPr>
          <w:iCs/>
          <w:i/>
        </w:rPr>
        <w:t xml:space="preserve">South Africa Cape Town</w:t>
      </w:r>
      <w:r>
        <w:t xml:space="preserve"> </w:t>
      </w:r>
      <w:r>
        <w:t xml:space="preserve">with professionalism and compassion.</w:t>
      </w:r>
    </w:p>
    <w:p>
      <w:pPr>
        <w:pStyle w:val="BodyText"/>
      </w:pPr>
      <w:r>
        <w:t xml:space="preserve">In conclusion, this</w:t>
      </w:r>
      <w:r>
        <w:t xml:space="preserve"> </w:t>
      </w:r>
      <w:r>
        <w:rPr>
          <w:bCs/>
          <w:b/>
        </w:rPr>
        <w:t xml:space="preserve">Personal Statement</w:t>
      </w:r>
      <w:r>
        <w:t xml:space="preserve"> </w:t>
      </w:r>
      <w:r>
        <w:t xml:space="preserve">embodies my unwavering dedication to elevating physiotherapy practice within South Africa's most dynamic metropolis. I am not just seeking employment as a Physiotherapist in Cape Town – I am committed to becoming an integral part of the city's healthcare narrative. With my academic foundation, clinical experience, and deep respect for Cape Town's cultural ethos, I am confident in my ability to deliver exceptional patient outcomes while advancing the profession's role in South Africa's health transformation journey.</w:t>
      </w:r>
    </w:p>
    <w:p>
      <w:pPr>
        <w:pStyle w:val="BodyText"/>
      </w:pPr>
      <w:r>
        <w:t xml:space="preserve">"In the heart of Cape Town, where Table Mountain meets the ocean, I see not just a city – but a canvas for healing."</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Cape Town, South Africa</dc:title>
  <dc:creator/>
  <dc:language>en</dc:language>
  <cp:keywords/>
  <dcterms:created xsi:type="dcterms:W3CDTF">2026-07-23T09:44:37Z</dcterms:created>
  <dcterms:modified xsi:type="dcterms:W3CDTF">2026-07-23T09:44:37Z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