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fa622cf27a08ed553c1c282a6ebfa40760ecd84"/>
    <w:p>
      <w:pPr>
        <w:pStyle w:val="Heading1"/>
      </w:pPr>
      <w:r>
        <w:t xml:space="preserve">Personal Statement for Physiotherapist Position in Madrid, Spain</w:t>
      </w:r>
    </w:p>
    <w:p>
      <w:pPr>
        <w:pStyle w:val="FirstParagraph"/>
      </w:pPr>
      <w:r>
        <w:t xml:space="preserve">As I prepare to submit this Personal Statement, I reflect deeply on my journey toward becoming a dedicated and culturally attuned Physiotherapist ready to contribute meaningfully within the vibrant healthcare landscape of Spain Madrid. This document represents not merely an application but a testament to my commitment to excellence in patient care, informed by rigorous academic training, hands-on clinical experience, and a profound respect for the unique socio-cultural context of Madrid's diverse population. My aspiration is clear: to integrate seamlessly into Madrid’s healthcare system as a compassionate and skilled Physiotherapist who enhances the well-being of individuals across all ages and backgrounds.</w:t>
      </w:r>
    </w:p>
    <w:p>
      <w:pPr>
        <w:pStyle w:val="BodyText"/>
      </w:pPr>
      <w:r>
        <w:t xml:space="preserve">My academic foundation was built upon a comprehensive Master’s degree in Physiotherapy from the University of Barcelona, where I immersed myself in evidence-based practice aligned with European standards. However, it was my subsequent clinical internship at Hospital Universitario La Paz in Madrid that truly crystallized my purpose. Witnessing the daily challenges faced by patients navigating Spain's public healthcare system—especially elderly citizens managing chronic conditions like osteoarthritis or stroke survivors requiring long-term rehabilitation—ignited a passion to serve this community with specialized expertise. I actively sought opportunities to work within Madrid’s primary care centers and sports clinics, understanding that effective physiotherapy here requires more than technical skill; it demands empathy for the local cultural nuances that influence patient engagement and recovery.</w:t>
      </w:r>
    </w:p>
    <w:p>
      <w:pPr>
        <w:pStyle w:val="BodyText"/>
      </w:pPr>
      <w:r>
        <w:t xml:space="preserve">During my time in Spain Madrid, I developed a nuanced approach to patient interaction rooted in linguistic and cultural fluency. Fluent in Spanish (C1 level) and English, I navigated consultations with patients from diverse backgrounds—from young athletes at Real Madrid’s training facilities to immigrant families in neighborhoods like Lavapiés or Vallecas—ensuring clear communication that built trust. For instance, I collaborated on a project at the Centro de Salud de Carabanchel focusing on diabetic foot care for the aging population, where I adapted exercise programs to respect traditional dietary habits while emphasizing preventive physiotherapy. This experience reinforced my belief that a successful Physiotherapist in Madrid must balance clinical precision with cultural sensitivity—a principle I now apply rigorously in all interactions.</w:t>
      </w:r>
    </w:p>
    <w:p>
      <w:pPr>
        <w:pStyle w:val="BodyText"/>
      </w:pPr>
      <w:r>
        <w:t xml:space="preserve">Madrid’s dynamic urban environment has also shaped my professional philosophy. The city’s blend of historic neighborhoods and modern healthcare infrastructure presents unique opportunities. I have volunteered at community health fairs across Madrid, providing free mobility screenings to underserved communities, which deepened my understanding of how socioeconomic factors impact access to care. In Spain, physiotherapy is not just a clinical discipline but a pillar of public health advocacy—I’ve championed initiatives promoting physical activity among sedentary populations through partnerships with local municipal programs like "Madrid Móvil," aligning with Spain’s national strategy to combat obesity and chronic disease. My ability to communicate complex concepts simply—whether explaining post-operative protocols in Spanish or creating bilingual educational materials—ensures patients feel empowered in their recovery journey.</w:t>
      </w:r>
    </w:p>
    <w:p>
      <w:pPr>
        <w:pStyle w:val="BodyText"/>
      </w:pPr>
      <w:r>
        <w:t xml:space="preserve">As a Physiotherapist committed to lifelong learning, I actively engage with Spain’s evolving healthcare standards. I hold certifications in Manual Therapy (Spanish Association of Physical Therapy) and Neurological Rehabilitation (Madrid-based accredited program), regularly attending workshops at the Colegio Oficial de Fisioterapia de Madrid. This continuous professional development ensures my practice remains current with Spain’s regulatory framework, including adherence to the "Plan de Salud Mental" and "Estrategia Nacional sobre Envejecimiento Activo," which prioritize holistic rehabilitation in aging populations—a critical need given Madrid’s rapidly growing elderly demographic. My clinical portfolio includes successfully managing complex cases like post-ACL surgery recovery for professional athletes at CF Fuenlabrada, demonstrating adaptability across diverse patient needs within the Spanish context.</w:t>
      </w:r>
    </w:p>
    <w:p>
      <w:pPr>
        <w:pStyle w:val="BodyText"/>
      </w:pPr>
      <w:r>
        <w:t xml:space="preserve">What sets me apart as a Physiotherapist in Spain Madrid is my proactive integration into the local healthcare ecosystem. I’ve participated in multidisciplinary teams at Clínica Sanitas Madrid, collaborating with physicians and nurses to develop personalized rehab plans that respect both clinical protocols and patient preferences. In one notable case, I coordinated with a geriatric care team to implement a home-based exercise program for a non-ambulatory patient in Chamberí district, using telehealth tools familiar to Madrid’s tech-savvy families—a solution aligned with Spain’s push for digital health innovations post-pandemic. This collaborative spirit mirrors the ethos of Spain’s integrated healthcare model, where physiotherapists are valued as essential partners in holistic patient care.</w:t>
      </w:r>
    </w:p>
    <w:p>
      <w:pPr>
        <w:pStyle w:val="BodyText"/>
      </w:pPr>
      <w:r>
        <w:t xml:space="preserve">My motivation extends beyond individual patient outcomes to broader community impact. I am particularly drawn to Madrid’s emphasis on preventive care, which aligns with my belief that a skilled Physiotherapist should reduce long-term healthcare burdens. Through my volunteer work with "Fisioterapia para Todos," a grassroots initiative in Madrid, I’ve led free workshops on posture correction for office workers—a common issue in Spain’s bustling urban centers—addressing the physical toll of sedentary lifestyles prevalent among Madrid’s professional population. This proactive approach reflects Spain’s growing recognition that physiotherapy is not merely reactive but foundational to public health resilience.</w:t>
      </w:r>
    </w:p>
    <w:p>
      <w:pPr>
        <w:pStyle w:val="BodyText"/>
      </w:pPr>
      <w:r>
        <w:t xml:space="preserve">In conclusion, this Personal Statement encapsulates my unwavering dedication to excelling as a Physiotherapist in Spain Madrid. I bring not only clinical competence honed through rigorous training and experience but also a deep-seated commitment to honoring Madrid’s cultural fabric, healthcare values, and the diverse needs of its residents. I am eager to contribute my skills to clinics or institutions where patient-centered care is paramount—whether supporting athletes at Spain’s top sports clubs, aiding stroke recovery in public hospitals like Hospital 12 de Octubre, or empowering seniors through community-based programs. Madrid’s spirit of innovation and resilience mirrors my own professional ethos: to heal not just bodies, but communities. I am ready to embrace this challenge with integrity, cultural intelligence, and the passion that defines a true Physiotherapist in Spain Madrid.</w:t>
      </w:r>
    </w:p>
    <w:p>
      <w:pPr>
        <w:pStyle w:val="BodyText"/>
      </w:pPr>
      <w:r>
        <w:t xml:space="preserve">With sincere enthusiasm for contributing to the health and vitality of Madrid,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Madrid, Spain</dc:title>
  <dc:creator/>
  <dc:language>en</dc:language>
  <cp:keywords/>
  <dcterms:created xsi:type="dcterms:W3CDTF">2026-05-01T16:55:05Z</dcterms:created>
  <dcterms:modified xsi:type="dcterms:W3CDTF">2026-05-01T16:55:05Z</dcterms:modified>
</cp:coreProperties>
</file>

<file path=docProps/custom.xml><?xml version="1.0" encoding="utf-8"?>
<Properties xmlns="http://schemas.openxmlformats.org/officeDocument/2006/custom-properties" xmlns:vt="http://schemas.openxmlformats.org/officeDocument/2006/docPropsVTypes"/>
</file>