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Physiotherapy</w:t>
      </w:r>
      <w:r>
        <w:t xml:space="preserve"> </w:t>
      </w:r>
      <w:r>
        <w:t xml:space="preserve">Career</w:t>
      </w:r>
      <w:r>
        <w:t xml:space="preserve"> </w:t>
      </w:r>
      <w:r>
        <w:t xml:space="preserve">in</w:t>
      </w:r>
      <w:r>
        <w:t xml:space="preserve"> </w:t>
      </w:r>
      <w:r>
        <w:t xml:space="preserve">Abu</w:t>
      </w:r>
      <w:r>
        <w:t xml:space="preserve"> </w:t>
      </w:r>
      <w:r>
        <w:t xml:space="preserve">Dhabi,</w:t>
      </w:r>
      <w:r>
        <w:t xml:space="preserve"> </w:t>
      </w:r>
      <w:r>
        <w:t xml:space="preserve">UAE</w:t>
      </w:r>
    </w:p>
    <w:bookmarkStart w:id="20" w:name="X429461e45f35aa5903bb66dfd010b19cb5c6493"/>
    <w:p>
      <w:pPr>
        <w:pStyle w:val="Heading1"/>
      </w:pPr>
      <w:r>
        <w:t xml:space="preserve">Personal Statement for Physiotherapist Position in Abu Dhabi, United Arab Emirates</w:t>
      </w:r>
    </w:p>
    <w:p>
      <w:pPr>
        <w:pStyle w:val="FirstParagraph"/>
      </w:pPr>
      <w:r>
        <w:t xml:space="preserve">As a dedicated and compassionate healthcare professional with over eight years of clinical experience, I am writing this</w:t>
      </w:r>
      <w:r>
        <w:t xml:space="preserve"> </w:t>
      </w:r>
      <w:r>
        <w:rPr>
          <w:bCs/>
          <w:b/>
        </w:rPr>
        <w:t xml:space="preserve">Personal Statement</w:t>
      </w:r>
      <w:r>
        <w:t xml:space="preserve"> </w:t>
      </w:r>
      <w:r>
        <w:t xml:space="preserve">to express my profound enthusiasm for contributing to the evolving healthcare landscape of the</w:t>
      </w:r>
      <w:r>
        <w:t xml:space="preserve"> </w:t>
      </w:r>
      <w:r>
        <w:rPr>
          <w:bCs/>
          <w:b/>
        </w:rPr>
        <w:t xml:space="preserve">United Arab Emirates Abu Dhabi</w:t>
      </w:r>
      <w:r>
        <w:t xml:space="preserve">. My career trajectory has been meticulously aligned with delivering patient-centered physiotherapy services that meet international standards while embracing the cultural nuances and progressive vision of Abu Dhabi's healthcare system. I am confident that my expertise, cultural adaptability, and commitment to excellence make me a compelling candidate for a</w:t>
      </w:r>
      <w:r>
        <w:t xml:space="preserve"> </w:t>
      </w:r>
      <w:r>
        <w:rPr>
          <w:bCs/>
          <w:b/>
        </w:rPr>
        <w:t xml:space="preserve">Physiotherapist</w:t>
      </w:r>
      <w:r>
        <w:t xml:space="preserve"> </w:t>
      </w:r>
      <w:r>
        <w:t xml:space="preserve">role within your esteemed organization.</w:t>
      </w:r>
    </w:p>
    <w:p>
      <w:pPr>
        <w:pStyle w:val="BodyText"/>
      </w:pPr>
      <w:r>
        <w:t xml:space="preserve">My journey in physiotherapy began with a Bachelor of Science in Physiotherapy from the University of Manchester, followed by a Master’s degree specializing in Musculoskeletal Rehabilitation. During my academic training, I developed a deep understanding of evidence-based practice and biomechanics—principles that resonate profoundly with Abu Dhabi's healthcare strategy to prioritize preventive care and functional recovery. Upon qualifying, I joined a leading private hospital network in Dubai, where I managed complex cases spanning orthopedics, neurological rehabilitation, and sports medicine. This experience exposed me to the UAE’s multicultural patient demographics—a critical skill set for thriving in</w:t>
      </w:r>
      <w:r>
        <w:t xml:space="preserve"> </w:t>
      </w:r>
      <w:r>
        <w:rPr>
          <w:bCs/>
          <w:b/>
        </w:rPr>
        <w:t xml:space="preserve">United Arab Emirates Abu Dhabi</w:t>
      </w:r>
      <w:r>
        <w:t xml:space="preserve">, where healthcare providers serve diverse nationalities daily.</w:t>
      </w:r>
    </w:p>
    <w:p>
      <w:pPr>
        <w:pStyle w:val="BodyText"/>
      </w:pPr>
      <w:r>
        <w:t xml:space="preserve">What distinguishes my approach is my unwavering focus on integrating advanced clinical techniques with cultural sensitivity. In Abu Dhabi, where patients often navigate between traditional healing practices and modern medicine, I’ve honed strategies to communicate treatment plans using respectful, non-clinical language—ensuring clarity for individuals from Emirati, South Asian, or Western backgrounds alike. For instance, when treating an Emirati patient recovering from a hip fracture with family-centered care expectations, I collaborated with relatives during sessions to explain exercises in culturally resonant terms. This approach not only improved adherence but also strengthened therapeutic relationships—a cornerstone of success in</w:t>
      </w:r>
      <w:r>
        <w:t xml:space="preserve"> </w:t>
      </w:r>
      <w:r>
        <w:rPr>
          <w:bCs/>
          <w:b/>
        </w:rPr>
        <w:t xml:space="preserve">United Arab Emirates Abu Dhabi</w:t>
      </w:r>
      <w:r>
        <w:t xml:space="preserve">’s patient-centric healthcare model.</w:t>
      </w:r>
    </w:p>
    <w:p>
      <w:pPr>
        <w:pStyle w:val="BodyText"/>
      </w:pPr>
      <w:r>
        <w:t xml:space="preserve">My professional philosophy aligns seamlessly with Abu Dhabi’s vision for world-class healthcare as outlined in the Abu Dhabi Healthcare Strategic Plan 2030. I actively pursue certifications that reinforce this alignment, including the Advanced Manual Therapy Diploma (UK) and a recent course on telehealth implementation—critical skills given UAE’s rapid adoption of digital health solutions. Recognizing that Abu Dhabi prioritizes innovation, I designed a community-based fall-prevention program for elderly expatriates in Dubai, reducing emergency visits by 35% through targeted home assessments. Such initiatives reflect my commitment to proactive healthcare solutions that mirror the Emirate’s investment in population health.</w:t>
      </w:r>
    </w:p>
    <w:p>
      <w:pPr>
        <w:pStyle w:val="BodyText"/>
      </w:pPr>
      <w:r>
        <w:t xml:space="preserve">Beyond clinical practice, I am deeply invested in contributing to Abu Dhabi’s healthcare ecosystem through education and advocacy. I’ve mentored six junior physiotherapists across UAE hospitals, emphasizing ethical care and cultural humility—values enshrined in the Abu Dhabi Department of Health’s professional guidelines. Additionally, I volunteered with the UAE Physiotherapy Association to develop a standardized assessment tool for diabetic foot care, addressing a critical health priority identified in the Emirate’s National Health Strategy. This work underscored my belief that as a</w:t>
      </w:r>
      <w:r>
        <w:t xml:space="preserve"> </w:t>
      </w:r>
      <w:r>
        <w:rPr>
          <w:bCs/>
          <w:b/>
        </w:rPr>
        <w:t xml:space="preserve">Physiotherapist</w:t>
      </w:r>
      <w:r>
        <w:t xml:space="preserve">, I must transcend individual patient care to shape systemic improvements—especially in communities where lifestyle-related conditions are rising.</w:t>
      </w:r>
    </w:p>
    <w:p>
      <w:pPr>
        <w:pStyle w:val="BodyText"/>
      </w:pPr>
      <w:r>
        <w:t xml:space="preserve">The unique opportunity to serve in Abu Dhabi excites me because of its unparalleled blend of modern infrastructure and cultural preservation. Unlike other global hubs, Abu Dhabi’s healthcare facilities—like the formidable Cleveland Clinic Abu Dhabi and Tawam Hospital—operate at the intersection of cutting-edge technology (e.g., AI-driven rehabilitation robotics) and community-focused care. I am eager to leverage my experience with gait analysis systems and wearable sensor technology within these settings, ensuring that every intervention aligns with the Emirate’s dual mission of excellence and compassion. Moreover, Abu Dhabi’s emphasis on work-life balance—through initiatives like flexible scheduling for healthcare workers—resonates deeply with my belief that sustainable patient outcomes require a resilient, well-supported care team.</w:t>
      </w:r>
    </w:p>
    <w:p>
      <w:pPr>
        <w:pStyle w:val="BodyText"/>
      </w:pPr>
      <w:r>
        <w:t xml:space="preserve">I acknowledge that working in</w:t>
      </w:r>
      <w:r>
        <w:t xml:space="preserve"> </w:t>
      </w:r>
      <w:r>
        <w:rPr>
          <w:bCs/>
          <w:b/>
        </w:rPr>
        <w:t xml:space="preserve">United Arab Emirates Abu Dhabi</w:t>
      </w:r>
      <w:r>
        <w:t xml:space="preserve"> </w:t>
      </w:r>
      <w:r>
        <w:t xml:space="preserve">demands more than clinical proficiency; it requires navigating complex cultural dynamics and regulatory frameworks. I have proactively obtained the necessary licensure through the UAE’s Ministry of Health and Prevention, completed mandatory courses on Emirati healthcare ethics, and immersed myself in local customs through language classes (Arabic for Healthcare Professionals). This preparation ensures I will not only comply with regulations but also earn trust within communities where family involvement in care is paramount.</w:t>
      </w:r>
    </w:p>
    <w:p>
      <w:pPr>
        <w:pStyle w:val="BodyText"/>
      </w:pPr>
      <w:r>
        <w:t xml:space="preserve">My ultimate professional aspiration is to become a bridge between global physiotherapy advancements and Abu Dhabi’s unique patient needs. Whether developing culturally tailored exercise protocols for Emirati women with postpartum complications or collaborating with sports clubs to prevent youth injuries during the summer heat, I aim to embody the role of a</w:t>
      </w:r>
      <w:r>
        <w:t xml:space="preserve"> </w:t>
      </w:r>
      <w:r>
        <w:rPr>
          <w:bCs/>
          <w:b/>
        </w:rPr>
        <w:t xml:space="preserve">Physiotherapist</w:t>
      </w:r>
      <w:r>
        <w:t xml:space="preserve"> </w:t>
      </w:r>
      <w:r>
        <w:t xml:space="preserve">who is both technically adept and deeply community-oriented. The United Arab Emirates Abu Dhabi represents not just a workplace, but a dynamic laboratory for healthcare innovation where my skills can flourish while contributing meaningfully to the Emirate’s health goals.</w:t>
      </w:r>
    </w:p>
    <w:p>
      <w:pPr>
        <w:pStyle w:val="BodyText"/>
      </w:pPr>
      <w:r>
        <w:t xml:space="preserve">In conclusion, this</w:t>
      </w:r>
      <w:r>
        <w:t xml:space="preserve"> </w:t>
      </w:r>
      <w:r>
        <w:rPr>
          <w:bCs/>
          <w:b/>
        </w:rPr>
        <w:t xml:space="preserve">Personal Statement</w:t>
      </w:r>
      <w:r>
        <w:t xml:space="preserve"> </w:t>
      </w:r>
      <w:r>
        <w:t xml:space="preserve">encapsulates my dedication to elevating physiotherapy practice within the prestigious context of Abu Dhabi. I am ready to bring my clinical expertise, cultural intelligence, and passion for preventive care to your institution—supporting the Emirate’s mission to deliver healthcare that is not only world-class but also profoundly human. I welcome the opportunity to discuss how my vision aligns with your team’s objectives and look forward to contributing to Abu Dhabi’s legacy of health excellence.</w:t>
      </w:r>
    </w:p>
    <w:p>
      <w:pPr>
        <w:pStyle w:val="BodyText"/>
      </w:pPr>
      <w:r>
        <w:t xml:space="preserve">Sincerely,</w:t>
      </w:r>
      <w:r>
        <w:br/>
      </w:r>
      <w:r>
        <w:t xml:space="preserve">Ali Al Mazrouei</w:t>
      </w:r>
      <w:r>
        <w:br/>
      </w:r>
      <w:r>
        <w:t xml:space="preserve">Registered Physiotherapist (UAE MOHAP License # UAE-PHT-7890)</w:t>
      </w:r>
      <w:r>
        <w:br/>
      </w:r>
      <w:r>
        <w:t xml:space="preserve">Email: ali.al.mazrouei@physio.uae | Phone: +971 5X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Physiotherapy Career in Abu Dhabi, UAE</dc:title>
  <dc:creator/>
  <dc:language>en</dc:language>
  <cp:keywords/>
  <dcterms:created xsi:type="dcterms:W3CDTF">2025-12-09T20:36:18Z</dcterms:created>
  <dcterms:modified xsi:type="dcterms:W3CDTF">2025-12-09T20:36:18Z</dcterms:modified>
</cp:coreProperties>
</file>

<file path=docProps/custom.xml><?xml version="1.0" encoding="utf-8"?>
<Properties xmlns="http://schemas.openxmlformats.org/officeDocument/2006/custom-properties" xmlns:vt="http://schemas.openxmlformats.org/officeDocument/2006/docPropsVTypes"/>
</file>