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062d22edcbbb6841321bfbd4c6be1a17f9da79f"/>
    <w:p>
      <w:pPr>
        <w:pStyle w:val="Heading1"/>
      </w:pPr>
      <w:r>
        <w:t xml:space="preserve">Personal Statement: Commitment to Academic Excellence in Algeria Algiers</w:t>
      </w:r>
    </w:p>
    <w:p>
      <w:pPr>
        <w:pStyle w:val="FirstParagraph"/>
      </w:pPr>
      <w:r>
        <w:t xml:space="preserve">As I prepare this Personal Statement for consideration of a Professor position within the esteemed academic ecosystem of Algeria Algiers, I feel profound gratitude for the opportunity to contribute to a nation whose intellectual heritage and contemporary aspirations resonate deeply with my professional ethos. My career has been meticulously shaped by a commitment to transformative education, culturally responsive scholarship, and meaningful engagement with North Africa’s academic landscape—particularly the dynamic intellectual capital of Algiers. This document articulates my vision for advancing higher education within Algeria’s unique socio-academic context while honoring the legacy of scholarly excellence that defines institutions across our nation.</w:t>
      </w:r>
    </w:p>
    <w:p>
      <w:pPr>
        <w:pStyle w:val="BodyText"/>
      </w:pPr>
      <w:r>
        <w:t xml:space="preserve">With over fifteen years of distinguished academic service spanning institutions in Europe, North America, and MENA regions, I have cultivated a teaching and research methodology deeply attuned to the complexities of post-colonial knowledge systems. My doctoral work at the University of London focused on "Contemporary Pedagogical Frameworks for Arabic Language Acquisition in Multilingual Contexts," directly addressing educational challenges mirrored in Algeria’s classrooms. Subsequent faculty appointments at institutions across Morocco, Tunisia, and Egypt honed my ability to navigate cultural nuances while fostering inclusive learning environments—a skillset I now propose to deploy within the vibrant academic milieu of Algiers. Crucially, my research on "Decolonizing Curricula in North African Higher Education" (published in the *Journal of African Educational Studies*, 2021) directly aligns with Algeria’s national strategy to modernize pedagogy while preserving linguistic and cultural identity—a priority central to the Ministry of Higher Education’s 2030 Vision.</w:t>
      </w:r>
    </w:p>
    <w:p>
      <w:pPr>
        <w:pStyle w:val="BodyText"/>
      </w:pPr>
      <w:r>
        <w:t xml:space="preserve">My teaching philosophy centers on three pillars essential for Algeria Algiers: contextual relevance, critical engagement, and community connectivity. In my current role as Associate Professor at the University of Cairo, I redesigned undergraduate courses in Development Studies to incorporate case studies from Algerian economic initiatives like the National Plan for Industrialization (2018-2030), ensuring students analyzed local frameworks rather than abstract theories. This approach—validated by a 95% student satisfaction rate in post-course surveys—proves transferable to Algiers’ classrooms. I believe true academic excellence requires grounding scholarship in Algeria’s lived realities: from the socio-economic transformations of Constantine to the digital innovation hubs emerging in Algiers city center. As a Professor, I would pioneer "Algiers-Case Modules" across humanities and social sciences, inviting local policymakers and community leaders into seminars to co-create knowledge that serves Algeria’s developmental needs.</w:t>
      </w:r>
    </w:p>
    <w:p>
      <w:pPr>
        <w:pStyle w:val="BodyText"/>
      </w:pPr>
      <w:r>
        <w:t xml:space="preserve">Research remains the engine of academic impact, and my work has consistently prioritized Algerian relevance. My current SSHRC-funded project on "Youth Civic Engagement in Maghreb Urban Spaces" includes fieldwork across Algiers’ university districts (Bab El Oued, Mustapha) and collaboration with the Centre de Recherche en Sciences Humaines. This research directly informs my proposed curriculum for a new course: "Urban Citizenship in Contemporary Algeria," which would analyze how youth mobilize digital tools to address issues like housing inequality in Algiers—issues I’ve documented through ethnographic interviews during recent visits to the city. My commitment extends beyond academia: I co-founded the Maghreb Scholars Network, connecting Algerian researchers with European partners on sustainable development projects—a model I intend to scale within Algiers’ university community.</w:t>
      </w:r>
    </w:p>
    <w:p>
      <w:pPr>
        <w:pStyle w:val="BodyText"/>
      </w:pPr>
      <w:r>
        <w:t xml:space="preserve">What distinguishes my candidacy is my proven capacity for institutional transformation within Algeria’s academic framework. As Academic Coordinator at Université de Sousse (Tunisia), I led a curriculum overhaul that increased female enrollment in STEM by 42% through culturally sensitive mentorship programs—strategies I would adapt to Algiers’ context, particularly for women in engineering and computer science fields where Algeria seeks greater gender parity. Furthermore, my experience securing €2M in EU-funded research grants (including the Erasmus+ program) positions me to strengthen international partnerships for institutions in Algiers, bringing global resources while maintaining academic sovereignty—a critical balance for Algerian universities navigating globalization.</w:t>
      </w:r>
    </w:p>
    <w:p>
      <w:pPr>
        <w:pStyle w:val="BodyText"/>
      </w:pPr>
      <w:r>
        <w:t xml:space="preserve">My engagement with Algeria Algiers is not theoretical but deeply personal. I have taught short courses at the Université des Sciences et de la Technologie d'Oran (USTO) twice, and my recent research trips to Algiers allowed me to witness firsthand the city’s academic potential: from the historic libraries of Bab El Oued to the innovative startups in El Biar incubators. I am committed to serving as a bridge between Algeria’s rich scholarly traditions—embodied by luminaries like Mouloud Mammeri and Mohamed Dib—and its aspirations for 21st-century knowledge leadership. In Algiers, I would champion interdisciplinary collaboration between humanities and STEM departments to address national challenges like water security (a critical issue in the Mitidja plain) or digital literacy gaps in rural communities—a vision resonating with Algeria’s "National Strategy for Digital Development."</w:t>
      </w:r>
    </w:p>
    <w:p>
      <w:pPr>
        <w:pStyle w:val="BodyText"/>
      </w:pPr>
      <w:r>
        <w:t xml:space="preserve">Looking forward, my five-year plan for Algiers includes three concrete initiatives: First, establishing the "Algiers Urban Research Hub" to study city resilience with input from local mayoral offices. Second, developing a mentorship program pairing senior Algerian scholars with early-career academics across North Africa through virtual exchange. Third, creating a public lecture series featuring Algerian intellectuals (past and present) to strengthen academic identity among students. These initiatives align with Algeria’s broader goals of "building knowledge-based economies" and "enhancing cultural sovereignty," as enshrined in the 2019 National Development Plan.</w:t>
      </w:r>
    </w:p>
    <w:p>
      <w:pPr>
        <w:pStyle w:val="BodyText"/>
      </w:pPr>
      <w:r>
        <w:t xml:space="preserve">As a Professor, I recognize that my role transcends classroom instruction. In Algeria Algiers—where education is both a birthright and a national imperative—I will embody the highest ideals of academic service: rigor without detachment, innovation rooted in respect for local wisdom, and scholarship committed to tangible societal impact. My life’s work has prepared me not merely to teach within Algerian universities but to strengthen them as engines of equitable progress. The University of Algiers stands at a pivotal moment; I am eager to contribute my expertise toward securing its future as a beacon of North African intellectual leadership.</w:t>
      </w:r>
    </w:p>
    <w:p>
      <w:pPr>
        <w:pStyle w:val="BodyText"/>
      </w:pPr>
      <w:r>
        <w:t xml:space="preserve">My Personal Statement reflects more than professional qualifications—it is a testament to my unwavering commitment to Algeria’s academic renaissance. Having witnessed the transformative power of education in communities across the Maghreb, I am resolved to apply that same energy within Algiers’ classrooms and corridors of influence. I welcome the opportunity to discuss how my vision for pedagogy, research, and service can advance your institution’s mission while contributing meaningfully to Algeria’s educational legacy.</w:t>
      </w:r>
    </w:p>
    <w:p>
      <w:pPr>
        <w:pStyle w:val="BodyText"/>
      </w:pPr>
      <w:r>
        <w:t xml:space="preserve">Respectfully submitted,</w:t>
      </w:r>
    </w:p>
    <w:p>
      <w:pPr>
        <w:pStyle w:val="BodyText"/>
      </w:pPr>
      <w:r>
        <w:t xml:space="preserve">[Your Full Name]</w:t>
      </w:r>
    </w:p>
    <w:p>
      <w:pPr>
        <w:pStyle w:val="BodyText"/>
      </w:pPr>
      <w:r>
        <w:t xml:space="preserve">Professor of Social Sciences &amp;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Algeria Algiers</dc:title>
  <dc:creator/>
  <dc:language>en</dc:language>
  <cp:keywords/>
  <dcterms:created xsi:type="dcterms:W3CDTF">2025-12-08T07:19:43Z</dcterms:created>
  <dcterms:modified xsi:type="dcterms:W3CDTF">2025-12-08T07:19:43Z</dcterms:modified>
</cp:coreProperties>
</file>

<file path=docProps/custom.xml><?xml version="1.0" encoding="utf-8"?>
<Properties xmlns="http://schemas.openxmlformats.org/officeDocument/2006/custom-properties" xmlns:vt="http://schemas.openxmlformats.org/officeDocument/2006/docPropsVTypes"/>
</file>