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0" w:name="X6eb169d8bc7bb5ae5785de9e523bc7a21be6821"/>
    <w:p>
      <w:pPr>
        <w:pStyle w:val="Heading1"/>
      </w:pPr>
      <w:r>
        <w:t xml:space="preserve">Personal Statement: A Lifelong Commitment to Academic Excellence in Italy Naples</w:t>
      </w:r>
    </w:p>
    <w:p>
      <w:pPr>
        <w:pStyle w:val="FirstParagraph"/>
      </w:pPr>
      <w:r>
        <w:t xml:space="preserve">As I prepare this Personal Statement for consideration as a Professor within the distinguished academic community of Italy Naples, I find myself reflecting on a journey deeply intertwined with the intellectual vibrancy and cultural richness of this extraordinary city. My career has been defined not merely by scholarly achievement, but by an unwavering dedication to contributing meaningfully to Naples' unique academic landscape—a landscape shaped by millennia of history, innovation, and resilient spirit. This Personal Statement articulates my vision, qualifications, and profound commitment to advancing education and research within the heart of Southern Italy.</w:t>
      </w:r>
    </w:p>
    <w:p>
      <w:pPr>
        <w:pStyle w:val="BodyText"/>
      </w:pPr>
      <w:r>
        <w:t xml:space="preserve">My academic path began with a deep fascination for the socio-cultural dynamics of Mediterranean societies during my doctoral studies at the University of Bologna. However, it was during a research fellowship in Naples that I discovered my true vocation. Immersed in the vibrant intellectual atmosphere of the University of Naples Federico II—the oldest state-sponsored university in Europe—I witnessed firsthand how academia could be a transformative force for a city like Naples: simultaneously ancient and modern, deeply rooted yet perpetually evolving. This experience crystallized my ambition to become a Professor whose work actively serves Naples' educational, cultural, and economic advancement.</w:t>
      </w:r>
    </w:p>
    <w:p>
      <w:pPr>
        <w:pStyle w:val="BodyText"/>
      </w:pPr>
      <w:r>
        <w:t xml:space="preserve">As an educator in Italy Naples, I have always prioritized pedagogical innovation that resonates with the local context. My courses—spanning Mediterranean Studies, Urban Sociology, and Heritage Management—are not abstract theoretical exercises but are deliberately grounded in the realities of Naples. I design curricula that encourage students to critically engage with their immediate environment: analyzing the socio-economic challenges of historic districts like Spaccanapoli, understanding tourism’s impact on UNESCO sites such as Castel dell’Ovo, or exploring how traditional Neapolitan craftsmanship intersects with contemporary sustainable practices. In my classrooms at Naples’ universities, I foster an atmosphere where students learn to see their city not just as a subject of study, but as their active community—empowering them to become thoughtful contributors to its future.</w:t>
      </w:r>
    </w:p>
    <w:p>
      <w:pPr>
        <w:pStyle w:val="BodyText"/>
      </w:pPr>
      <w:r>
        <w:t xml:space="preserve">My research portfolio directly reflects this commitment to Naples-specific scholarship. My recent project, "Cultural Resilience in the Vesuvian Margins," investigates how communities near Mount Vesuvius have preserved identity amid environmental and economic pressures—a study deeply informed by fieldwork conducted across villages like Massa di Somma and San Sebastiano al Vesuvio. This work has not only yielded significant publications in peer-reviewed journals (including a forthcoming monograph with Edizioni Scientifiche Italiane) but has also directly informed local cultural policies through collaborative workshops with the City of Naples’ Department of Cultural Heritage. As a Professor, I believe research must transcend academic journals; it must engage communities and illuminate pathways for tangible improvement—something I have actively pursued in Italy Naples since 2015.</w:t>
      </w:r>
    </w:p>
    <w:p>
      <w:pPr>
        <w:pStyle w:val="BodyText"/>
      </w:pPr>
      <w:r>
        <w:t xml:space="preserve">Crucially, my understanding of the role of a Professor in Italy Naples extends beyond the classroom and laboratory. I have been deeply involved in initiatives bridging university and city: serving as a mentor for "Naples Rising," a local non-profit supporting at-risk youth through arts education; collaborating with the Museo di Capodimonte on public history projects that democratize access to cultural heritage; and co-founding the Naples Urban Futures Network, which brings together scholars, policymakers, and community leaders to address issues like urban decay in post-industrial zones of Pignasecca. These experiences have reinforced my conviction that academic excellence in Naples is inseparable from social engagement. To be a Professor here is not just to teach or research—it is to steward the city’s intellectual soul with humility and passion.</w:t>
      </w:r>
    </w:p>
    <w:p>
      <w:pPr>
        <w:pStyle w:val="BodyText"/>
      </w:pPr>
      <w:r>
        <w:t xml:space="preserve">The University of Naples Federico II represents the pinnacle of this mission for me. Its legacy—honoring figures like Giuseppe Peano, who revolutionized mathematical logic within these walls—inspires my own approach to scholarship. I have long admired how the university has consistently balanced rigorous academic tradition with a bold willingness to innovate, whether through its pioneering programs in sustainable architecture or its partnerships with institutions like the International Centre for Theoretical Physics (ICTP). My aspiration is not merely to join this institution but to deepen its unique contribution as a beacon of knowledge in Southern Italy—a region often overlooked in national academic narratives. I aim to build research centers focused on Mediterranean urban sustainability, attract international scholars through Naples-based fellowships, and ensure that every student leaving my courses carries not just knowledge, but a renewed sense of pride and agency for their city.</w:t>
      </w:r>
    </w:p>
    <w:p>
      <w:pPr>
        <w:pStyle w:val="BodyText"/>
      </w:pPr>
      <w:r>
        <w:t xml:space="preserve">My professional ethos is simple yet profound: true academic leadership in Italy Naples must be rooted in local understanding. I do not speak about "Naples" as an external observer; I live among its labyrinthine streets, share its coffee at historic cafés like Caffè Gambrinus, and participate in neighborhood festivals that weave the city’s soul into daily life. This embeddedness allows me to teach with authenticity and research with urgency. As a Professor, I do not merely study Naples—I am a part of it.</w:t>
      </w:r>
    </w:p>
    <w:p>
      <w:pPr>
        <w:pStyle w:val="BodyText"/>
      </w:pPr>
      <w:r>
        <w:t xml:space="preserve">In closing, this Personal Statement is more than an application; it is a testament to my lifelong alignment with Naples’ academic ethos. It reflects the belief that education in Italy cannot be divorced from place, history, and community. I seek not just to contribute as a Professor to your faculty but to grow alongside Naples—a city whose intellectual energy has shaped me and for which I am ready to dedicate my professional life. The opportunity to serve at the University of Naples Federico II would represent the culmination of a vision: where scholarship elevates local identity, research ignites civic progress, and every lecture hall becomes a space where Naples’ past informs its brilliant future. I stand ready to bring this vision forward, with the humility of a lifelong learner and the dedication of someone who calls Italy Naples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at University of Naples Federico II</dc:title>
  <dc:creator/>
  <dc:language>en</dc:language>
  <cp:keywords/>
  <dcterms:created xsi:type="dcterms:W3CDTF">2026-07-15T18:23:52Z</dcterms:created>
  <dcterms:modified xsi:type="dcterms:W3CDTF">2026-07-15T18:23:52Z</dcterms:modified>
</cp:coreProperties>
</file>

<file path=docProps/custom.xml><?xml version="1.0" encoding="utf-8"?>
<Properties xmlns="http://schemas.openxmlformats.org/officeDocument/2006/custom-properties" xmlns:vt="http://schemas.openxmlformats.org/officeDocument/2006/docPropsVTypes"/>
</file>