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ed4f028263130ae1e954cc26c377bda5e1aeb4f"/>
    <w:p>
      <w:pPr>
        <w:pStyle w:val="Heading1"/>
      </w:pPr>
      <w:r>
        <w:t xml:space="preserve">Personal Statement for Academic Position in Peru Lima</w:t>
      </w:r>
    </w:p>
    <w:p>
      <w:pPr>
        <w:pStyle w:val="FirstParagraph"/>
      </w:pPr>
      <w:r>
        <w:t xml:space="preserve">As a dedicated educator with over fifteen years of transformative experience in higher education, I submit this Personal Statement to express my profound commitment to contributing as a Professor within the vibrant academic ecosystem of Peru Lima. My career has been defined by an unwavering belief in education as the cornerstone of societal progress—a principle I am eager to advance within Peru's dynamic cultural and intellectual landscape. The opportunity to shape future leaders at institutions across Lima represents not merely a professional pursuit, but a deeply personal mission aligned with my conviction that quality education is the most potent catalyst for sustainable development in Latin America.</w:t>
      </w:r>
    </w:p>
    <w:p>
      <w:pPr>
        <w:pStyle w:val="BodyText"/>
      </w:pPr>
      <w:r>
        <w:t xml:space="preserve">My academic journey began with a Doctorate in International Education Policy from the University of Barcelona, where I specialized in pedagogical innovation within emerging economies. This foundation led to a decade of teaching roles at prestigious universities across Europe and Southeast Asia, including positions as Senior Lecturer at the University of Valencia and Director of Curriculum Development at Singapore Management University. In these roles, I designed and implemented interdisciplinary programs focused on sustainable development, cross-cultural communication, and ethical leadership—competencies I recognize as critically needed in contemporary Peru. My teaching philosophy centers on student-centered methodologies that bridge theory with real-world application, a practice honed through mentoring over 300 undergraduate and graduate students across diverse cultural contexts.</w:t>
      </w:r>
    </w:p>
    <w:p>
      <w:pPr>
        <w:pStyle w:val="BodyText"/>
      </w:pPr>
      <w:r>
        <w:t xml:space="preserve">As a Professor, I have consistently prioritized research that addresses pressing regional challenges. My recent publication, "</w:t>
      </w:r>
      <w:r>
        <w:rPr>
          <w:iCs/>
          <w:i/>
        </w:rPr>
        <w:t xml:space="preserve">Decolonizing Pedagogy in Andean Contexts</w:t>
      </w:r>
      <w:r>
        <w:t xml:space="preserve">" (Journal of Global Education, 2023), examines how indigenous knowledge systems can enrich modern curricula—a framework directly applicable to Peru's educational reforms. This work emerged from collaborative field studies with Quechua communities in Cusco, demonstrating my commitment to culturally responsive scholarship. My research portfolio also includes three grants from the European Union focused on digital literacy for rural educators, resulting in practical frameworks adopted by institutions across Colombia and Bolivia. Crucially, I understand that academic excellence must serve societal needs; thus, my projects always include community engagement components that translate scholarly insights into tangible educational improvements.</w:t>
      </w:r>
    </w:p>
    <w:p>
      <w:pPr>
        <w:pStyle w:val="BodyText"/>
      </w:pPr>
      <w:r>
        <w:t xml:space="preserve">The decision to seek a Professorship in Peru Lima is deeply intentional. Lima stands as the nation's intellectual capital—a city where colonial history collides with modern ambition, creating a unique crucible for educational innovation. As the largest metropolitan area in Peru and home to 25% of the country's universities, including world-renowned institutions like Pontificia Universidad Católica del Perú and Universidad Nacional Mayor de San Marcos, Lima embodies both opportunity and responsibility. I am particularly inspired by Peru's recent National Education Plan (2021-2036), which emphasizes equity in STEM education and indigenous language integration—goals I am uniquely positioned to advance. My vision for contributing in Peru Lima includes developing a new graduate certificate program on "Sustainable Development Leadership," designed specifically to address Lima's urban challenges of water scarcity, waste management, and social inequality through an interdisciplinary lens.</w:t>
      </w:r>
    </w:p>
    <w:p>
      <w:pPr>
        <w:pStyle w:val="BodyText"/>
      </w:pPr>
      <w:r>
        <w:t xml:space="preserve">Cultural humility is central to my approach as a Professor in Peru. Having lived and taught in seven countries across three continents, I have cultivated a deep appreciation for Peru's rich tapestry of traditions—from the Afro-Peruvian rhythms of Chimbote to the Andean cosmology that informs daily life in Cusco. I have actively engaged with Peruvian academic communities through virtual seminars with Universidad de Lima faculty and collaborative research on indigenous pedagogies. In my Personal Statement, I emphasize that teaching in Peru Lima requires moving beyond Western-centric models to embrace the</w:t>
      </w:r>
      <w:r>
        <w:t xml:space="preserve"> </w:t>
      </w:r>
      <w:r>
        <w:rPr>
          <w:iCs/>
          <w:i/>
        </w:rPr>
        <w:t xml:space="preserve">convivencia</w:t>
      </w:r>
      <w:r>
        <w:t xml:space="preserve"> </w:t>
      </w:r>
      <w:r>
        <w:t xml:space="preserve">(coexistence) ethos that defines Peruvian social fabric. My proposed courses would integrate local case studies—such as the success of community-led education projects in Villa El Salvador—to ensure relevance while respecting cultural sovereignty.</w:t>
      </w:r>
    </w:p>
    <w:p>
      <w:pPr>
        <w:pStyle w:val="BodyText"/>
      </w:pPr>
      <w:r>
        <w:t xml:space="preserve">My commitment to Lima extends beyond the classroom. I have partnered with NGOs like Fundación Educativa Peruana to develop teacher training modules focused on trauma-informed education in high-need districts—a model I intend to replicate within Lima's public university system. This aligns with my belief that academic institutions must serve as engines for community resilience, especially in a city where urbanization pressures strain educational infrastructure. As a Professor, I will actively mentor Peruvian scholars through the "Lima Scholars Fellowship," providing research support and international collaboration opportunities to strengthen local academic capacity—a vital step toward reducing brain drain.</w:t>
      </w:r>
    </w:p>
    <w:p>
      <w:pPr>
        <w:pStyle w:val="BodyText"/>
      </w:pPr>
      <w:r>
        <w:t xml:space="preserve">Looking ahead, my three-year plan for Peru Lima includes establishing an Innovation Lab focused on urban sustainability, leveraging Lima's status as a UNESCO City of Design to create student projects addressing real civic challenges. I have already initiated conversations with the Ministry of Education regarding curriculum alignment and seek to partner with local businesses like Grupo Breca for internships that connect classroom learning with economic development. This ecosystem approach—where students co-create solutions alongside communities, policymakers, and industry—reflects the holistic vision I bring as a Professor committed to making tangible impact.</w:t>
      </w:r>
    </w:p>
    <w:p>
      <w:pPr>
        <w:pStyle w:val="BodyText"/>
      </w:pPr>
      <w:r>
        <w:t xml:space="preserve">In closing, this Personal Statement articulates my profound respect for Peru's educational legacy and urgent contemporary needs. As a Professor ready to immerse myself in Lima's vibrant academic life, I offer not only expertise but a steadfast partnership with Peruvian institutions dedicated to nurturing critical thinkers who will shape the nation's future. The challenges facing Lima—socioeconomic inequality, environmental pressures, and cultural preservation—are precisely the contexts where transformative education thrives. I am eager to contribute my global perspective and local commitment to this vital work, ensuring that every student in Peru Lima graduates equipped not merely with knowledge, but with the ethical compass and practical tools to build a more just society.</w:t>
      </w:r>
    </w:p>
    <w:p>
      <w:pPr>
        <w:pStyle w:val="BodyText"/>
      </w:pPr>
      <w:r>
        <w:t xml:space="preserve">Sincerely,</w:t>
      </w:r>
      <w:r>
        <w:br/>
      </w:r>
      <w:r>
        <w:rPr>
          <w:bCs/>
          <w:b/>
        </w:rPr>
        <w:t xml:space="preserve">[Your Full Name]</w:t>
      </w:r>
      <w:r>
        <w:br/>
      </w:r>
      <w:r>
        <w:t xml:space="preserve">Professor of Education &amp; Sustainable Development</w:t>
      </w:r>
      <w:r>
        <w:br/>
      </w:r>
      <w:r>
        <w:t xml:space="preserve">Current Affiliation: [University Name,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2025-12-09T18:16:16Z</dcterms:created>
  <dcterms:modified xsi:type="dcterms:W3CDTF">2025-12-09T18:16:16Z</dcterms:modified>
</cp:coreProperties>
</file>

<file path=docProps/custom.xml><?xml version="1.0" encoding="utf-8"?>
<Properties xmlns="http://schemas.openxmlformats.org/officeDocument/2006/custom-properties" xmlns:vt="http://schemas.openxmlformats.org/officeDocument/2006/docPropsVTypes"/>
</file>