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15fa514bb6741d7bb83c014d4c09e811bd05cfb"/>
    <w:p>
      <w:pPr>
        <w:pStyle w:val="Heading1"/>
      </w:pPr>
      <w:r>
        <w:t xml:space="preserve">Personal Statement: A Visionary Professor Seeking Academic Excellence in Switzerland Zurich</w:t>
      </w:r>
    </w:p>
    <w:p>
      <w:pPr>
        <w:pStyle w:val="FirstParagraph"/>
      </w:pPr>
      <w:r>
        <w:t xml:space="preserve">As I prepare this formal Personal Statement, I stand at the threshold of an extraordinary academic opportunity—one deeply aligned with my professional ethos and lifelong commitment to intellectual innovation. My journey as a Professor has been defined by rigorous scholarship, transformative teaching, and a steadfast dedication to advancing knowledge at the global forefront. It is with profound enthusiasm that I submit this statement for consideration for a distinguished Professorship at the esteemed institutions within Switzerland Zurich, where academic excellence converges with visionary societal impact.</w:t>
      </w:r>
    </w:p>
    <w:p>
      <w:pPr>
        <w:pStyle w:val="BodyText"/>
      </w:pPr>
      <w:r>
        <w:t xml:space="preserve">For over 15 years, I have served as a Professor in [Your Field, e.g., Quantum Materials Science] at leading global universities, consistently pioneering research that bridges theoretical insight and practical application. My current position as Professor and Director of the [Your Research Center] has yielded over 80 peer-reviewed publications in top-tier journals such as</w:t>
      </w:r>
      <w:r>
        <w:t xml:space="preserve"> </w:t>
      </w:r>
      <w:r>
        <w:rPr>
          <w:iCs/>
          <w:i/>
        </w:rPr>
        <w:t xml:space="preserve">Nature</w:t>
      </w:r>
      <w:r>
        <w:t xml:space="preserve">,</w:t>
      </w:r>
      <w:r>
        <w:t xml:space="preserve"> </w:t>
      </w:r>
      <w:r>
        <w:rPr>
          <w:iCs/>
          <w:i/>
        </w:rPr>
        <w:t xml:space="preserve">Science Advances</w:t>
      </w:r>
      <w:r>
        <w:t xml:space="preserve">, and</w:t>
      </w:r>
      <w:r>
        <w:t xml:space="preserve"> </w:t>
      </w:r>
      <w:r>
        <w:rPr>
          <w:iCs/>
          <w:i/>
        </w:rPr>
        <w:t xml:space="preserve">Physical Review Letters</w:t>
      </w:r>
      <w:r>
        <w:t xml:space="preserve">. Crucially, my work on [Specific Project, e.g., sustainable nanoelectronics for energy efficiency] has attracted €2.3M in competitive funding from the European Research Council (ERC) and industry partners like IBM Research. This trajectory—marked by interdisciplinary collaboration across engineering, physics, and environmental science—has not only expanded academic boundaries but also directly informed policy frameworks for clean technology adoption in the EU. My research philosophy centers on solving complex global challenges through collaborative, ethically grounded science—a principle I believe resonates profoundly with the mission of Switzerland Zurich’s academic ecosystem.</w:t>
      </w:r>
    </w:p>
    <w:p>
      <w:pPr>
        <w:pStyle w:val="BodyText"/>
      </w:pPr>
      <w:r>
        <w:t xml:space="preserve">What compels me toward Switzerland Zurich is its unparalleled confluence of world-class institutions, cultural diversity, and a unique commitment to translating discovery into societal benefit. ETH Zurich and the University of Zurich consistently rank among the top 5 universities globally for innovation in STEM fields—a reputation I am eager to contribute to and elevate. The region’s strategic location at Europe’s crossroads fosters unparalleled collaboration with European Research Area networks, CERN, and leading industrial labs. My recent collaboration with the Swiss Federal Institute of Technology (ETH) on [Specific Project] demonstrated how Zurich’s ecosystem accelerates real-world impact; our joint work on [Example] led to a patent application and a partnership with ABB for scalable implementation. This exemplifies why Switzerland Zurich is not merely a destination but the optimal environment for my next academic chapter.</w:t>
      </w:r>
    </w:p>
    <w:p>
      <w:pPr>
        <w:pStyle w:val="BodyText"/>
      </w:pPr>
      <w:r>
        <w:t xml:space="preserve">As an educator, I embody the Professor role as both mentor and catalyst. My teaching philosophy prioritizes active learning, critical inquiry, and global citizenship—principles honed through mentoring 35+ doctoral students (12 now faculty at institutions like Imperial College London) and designing curricula adopted by 10+ universities worldwide. In Zurich, I envision launching a pioneering interdisciplinary course on "Ethical Innovation in Digital Futures," addressing the urgent need for responsible AI governance—a topic of critical relevance to Switzerland’s leadership in data ethics. My commitment to student development extends beyond the classroom; I co-founded the Global STEM Fellowship, supporting underrepresented scholars from 20+ countries, and I am eager to expand this initiative within Zurich’s vibrant international community.</w:t>
      </w:r>
    </w:p>
    <w:p>
      <w:pPr>
        <w:pStyle w:val="BodyText"/>
      </w:pPr>
      <w:r>
        <w:t xml:space="preserve">The significance of Switzerland Zurich as a hub for academic excellence cannot be overstated. Its unique blend of Swiss precision in research, multilingual accessibility (German/French/English), and deep integration with industry—coupled with a culture that values both intellectual rigor and quality of life—creates an unmatched environment for sustained scholarly contribution. I have closely followed ETH Zurich’s strategic focus on "Digital Society" and the University of Zurich’s initiatives in sustainable urban development, both areas where my expertise aligns precisely. My recent keynote at the [Relevant Swiss Conference] further solidified my conviction that Zurich offers the ideal platform to scale my work on [Your Research Theme] toward global impact, with direct pathways for policy influence via Switzerland’s position in international bodies like the EU and OECD.</w:t>
      </w:r>
    </w:p>
    <w:p>
      <w:pPr>
        <w:pStyle w:val="BodyText"/>
      </w:pPr>
      <w:r>
        <w:t xml:space="preserve">This Personal Statement is not merely an application; it is a testament to a career dedicated to advancing knowledge through disciplined scholarship and collaborative action. I have sought Professorships where academic freedom meets societal purpose—and Switzerland Zurich represents the pinnacle of that synergy. My proposed research agenda includes establishing a Center for Responsible Technology Innovation at ETH Zurich, leveraging Switzerland’s strengths in data sovereignty and sustainability to pioneer frameworks for ethical AI deployment across European infrastructure. This vision requires the interdisciplinary ecosystem only possible in Zurich, where world-class facilities like the Paul Scherrer Institute and strong industry ties provide an infrastructure unmatched elsewhere.</w:t>
      </w:r>
    </w:p>
    <w:p>
      <w:pPr>
        <w:pStyle w:val="BodyText"/>
      </w:pPr>
      <w:r>
        <w:t xml:space="preserve">Finally, I recognize that a Professor at institutions like ETH Zurich or UZH must embody not just intellectual prowess but also cultural engagement. Having lived and worked across 12 countries, I am deeply committed to integrating into Zurich’s academic community with respect for its traditions while contributing fresh perspectives. My fluency in German (B2 level), ongoing language studies, and experience collaborating with Swiss partners position me to immediately contribute to departmental life beyond research—through committee work, student advisory roles, and public engagement initiatives that strengthen ties between academia and the wider Zurich society.</w:t>
      </w:r>
    </w:p>
    <w:p>
      <w:pPr>
        <w:pStyle w:val="BodyText"/>
      </w:pPr>
      <w:r>
        <w:t xml:space="preserve">In closing, I submit this Personal Statement as a passionate declaration of intent: to join Switzerland Zurich’s legacy of transformative scholarship as a Professor who will not only excel in research but actively elevate the institution’s global standing. My career has been built on the conviction that true academic leadership thrives at the intersection of excellence, ethics, and community—and Switzerland Zurich is where these elements coalesce most powerfully. I am ready to bring my expertise, vision, and unwavering commitment to this exceptional environment.</w:t>
      </w:r>
    </w:p>
    <w:p>
      <w:pPr>
        <w:pStyle w:val="BodyText"/>
      </w:pPr>
      <w:r>
        <w:t xml:space="preserve">Thank you for considering my application. I eagerly anticipate the possibility of contributing to the intellectual vitality of Switzerland Zurich as a dedicated Professor.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Switzerland Zurich</dc:title>
  <dc:creator/>
  <dc:language>en</dc:language>
  <cp:keywords/>
  <dcterms:created xsi:type="dcterms:W3CDTF">2026-07-20T04:17:26Z</dcterms:created>
  <dcterms:modified xsi:type="dcterms:W3CDTF">2026-07-20T04:17:26Z</dcterms:modified>
</cp:coreProperties>
</file>

<file path=docProps/custom.xml><?xml version="1.0" encoding="utf-8"?>
<Properties xmlns="http://schemas.openxmlformats.org/officeDocument/2006/custom-properties" xmlns:vt="http://schemas.openxmlformats.org/officeDocument/2006/docPropsVTypes"/>
</file>