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0b427a84cedcfa00a5827ff60caac58a2062358"/>
    <w:p>
      <w:pPr>
        <w:pStyle w:val="Heading1"/>
      </w:pPr>
      <w:r>
        <w:t xml:space="preserve">Personal Statement for Professor Position at University of Dar es Salaam</w:t>
      </w:r>
    </w:p>
    <w:p>
      <w:pPr>
        <w:pStyle w:val="FirstParagraph"/>
      </w:pPr>
      <w:r>
        <w:t xml:space="preserve">As I prepare this Personal Statement, my heart is filled with profound respect for the academic legacy of Tanzania and the transformative potential of higher education in Dar es Salaam. With over fifteen years of distinguished service as a Professor in international development studies, I now stand eager to contribute my expertise to Tanzania's premier institution—the University of Dar es Salaam (UDSM). This document articulates not merely my professional qualifications, but my unwavering commitment to advancing knowledge and empowerment within the vibrant context of Tanzania Dar es Salaam.</w:t>
      </w:r>
    </w:p>
    <w:p>
      <w:pPr>
        <w:pStyle w:val="BodyText"/>
      </w:pPr>
      <w:r>
        <w:t xml:space="preserve">My academic journey began at the University of Dar es Salaam, where I earned my undergraduate degree in Development Economics with first-class honors in 2005. This foundational experience instilled in me a deep appreciation for Tanzania's intellectual traditions and the unique challenges facing East Africa. After completing my PhD at Oxford University, I served as a Professor at the School of Development Studies at Makerere University for ten years, where I directed research initiatives on rural entrepreneurship and sustainable agriculture across five African nations. Yet, it was during my sabbatical in Dar es Salaam in 2018 that I truly understood what it means to be part of Tanzania's academic ecosystem—I witnessed firsthand the remarkable resilience of students navigating limited resources while striving for excellence.</w:t>
      </w:r>
    </w:p>
    <w:p>
      <w:pPr>
        <w:pStyle w:val="BodyText"/>
      </w:pPr>
      <w:r>
        <w:t xml:space="preserve">As a Professor, my teaching philosophy centers on what I call "contextual scholarship"—integrating rigorous theoretical frameworks with locally relevant case studies from Tanzania Dar es Salaam. In my flagship course "Innovation for Sustainable Development," I designed modules using real-world examples from Mwanza's fishing communities and Dar es Salaam's burgeoning informal sector. During a recent guest lecture at UDSM's College of Business Education, students analyzed data on urban waste management in Kariakoo Market, directly applying concepts to their daily realities. This approach has consistently earned my courses the university's highest student satisfaction scores over the past three years.</w:t>
      </w:r>
    </w:p>
    <w:p>
      <w:pPr>
        <w:pStyle w:val="BodyText"/>
      </w:pPr>
      <w:r>
        <w:t xml:space="preserve">My research portfolio aligns precisely with Tanzania's national development priorities as outlined in Vision 2025. Currently leading a $450,000 collaborative project funded by the African Academy of Sciences, I investigate climate-resilient agricultural practices for smallholder farmers in Coastal Tanzania—a region facing severe drought impacts. What sets this work apart is our co-creation methodology: we partner with Dar es Salaam-based NGOs like Zawadi and community cooperatives to develop solutions grounded in local knowledge. Last year's pilot project in Lindi District increased crop yields by 37% while reducing water usage by 29%, demonstrating how academic research can directly uplift Tanzanian communities. I am particularly eager to establish a dedicated research hub at UDSM focused on urban sustainability challenges specific to Dar es Salaam's rapidly expanding neighborhoods.</w:t>
      </w:r>
    </w:p>
    <w:p>
      <w:pPr>
        <w:pStyle w:val="BodyText"/>
      </w:pPr>
      <w:r>
        <w:t xml:space="preserve">The significance of Tanzania Dar es Salaam extends beyond academia—it represents the nation's heartbeat. My family has deep roots in this city; my grandmother was a pioneering teacher at Kingani Primary School, and I spent childhood summers learning Swahili proverbs from vendors in Mbezi Market. This cultural connection fuels my commitment to mentoring Tanzanian students with the same care I received as a young scholar. At Makerere, I launched the "UDSM Alumni Mentorship Program" connecting current students with graduates working across Africa—nearly 60% of participants have secured positions in Tanzanian government agencies or NGOs since its inception. My approach centers on empowering students to become agents of change within Tanzania Dar es Salaam's evolving landscape.</w:t>
      </w:r>
    </w:p>
    <w:p>
      <w:pPr>
        <w:pStyle w:val="BodyText"/>
      </w:pPr>
      <w:r>
        <w:t xml:space="preserve">What distinguishes me as a Professor is my ability to bridge global scholarship with local context without diluting academic excellence. I have published 32 peer-reviewed articles in journals including the</w:t>
      </w:r>
      <w:r>
        <w:t xml:space="preserve"> </w:t>
      </w:r>
      <w:r>
        <w:rPr>
          <w:iCs/>
          <w:i/>
        </w:rPr>
        <w:t xml:space="preserve">African Development Review</w:t>
      </w:r>
      <w:r>
        <w:t xml:space="preserve">, with six specifically analyzing Dar es Salaam's informal economy. My recent monograph,</w:t>
      </w:r>
      <w:r>
        <w:t xml:space="preserve"> </w:t>
      </w:r>
      <w:r>
        <w:rPr>
          <w:iCs/>
          <w:i/>
        </w:rPr>
        <w:t xml:space="preserve">Urban Futures: Innovation Ecosystems in East Africa's Coastal Cities</w:t>
      </w:r>
      <w:r>
        <w:t xml:space="preserve">, includes a chapter on Dar es Salaam's digital entrepreneurship boom that has been adopted as supplementary reading by UDSM's ICT department. I bring not only academic credentials but also practical experience: as a former advisor to the Tanzania National Planning Commission, I helped shape the 2021-2025 National Development Plan's youth employment strategies.</w:t>
      </w:r>
    </w:p>
    <w:p>
      <w:pPr>
        <w:pStyle w:val="BodyText"/>
      </w:pPr>
      <w:r>
        <w:t xml:space="preserve">My vision for UDSM extends beyond the classroom. I propose establishing the "Dar es Salaam Innovation Lab" to address pressing city challenges—from traffic congestion to waste management—through student-led projects with municipal partners. This initiative would create a model for how universities directly serve their communities while providing students with tangible professional experiences. I have already secured preliminary commitments from Dar es Salaam City Council and the Tanzania Chamber of Commerce for this collaboration.</w:t>
      </w:r>
    </w:p>
    <w:p>
      <w:pPr>
        <w:pStyle w:val="BodyText"/>
      </w:pPr>
      <w:r>
        <w:t xml:space="preserve">I recognize that serving as a Professor at UDSM carries profound responsibility within Tanzania's educational landscape. My mother, who taught primary school in Bagamoyo until her retirement, instilled in me the belief that education is the most powerful tool for national transformation. In Dar es Salaam's dynamic environment—where students navigate both ancient traditions and digital revolutions—I aim to cultivate critical thinkers who will shape Tanzania's future. I have witnessed how UDSM alumni are already leading change: graduates now serve as ministers, entrepreneurs, and community organizers across Tanzania Dar es Salaam and beyond.</w:t>
      </w:r>
    </w:p>
    <w:p>
      <w:pPr>
        <w:pStyle w:val="BodyText"/>
      </w:pPr>
      <w:r>
        <w:t xml:space="preserve">This Personal Statement is not merely an application—it is a pledge. A pledge to honor the academic heritage of Tanzania Dar es Salaam by investing in its next generation of scholars, a pledge to conduct research that serves Tanzanian communities rather than just academic journals, and a promise to embody the spirit of Ubuntu—'I am because we are'—in every lecture, mentorship session, and collaborative project. Having studied within UDSM's walls as an undergraduate and now applying to join its faculty as a Professor, I stand ready to contribute my energy, expertise, and deep-seated commitment to Tanzania's educational excellence.</w:t>
      </w:r>
    </w:p>
    <w:p>
      <w:pPr>
        <w:pStyle w:val="BodyText"/>
      </w:pPr>
      <w:r>
        <w:t xml:space="preserve">I envision myself not just teaching at UDSM but being an active participant in Dar es Salaam's intellectual community—attending cultural festivals, engaging with local leaders, and ensuring that my work remains deeply rooted in the realities of this magnificent city. My life's mission aligns perfectly with UDSM's vision: to create knowledge that transforms Tanzania Dar es Salaam into a beacon of sustainable development across Africa.</w:t>
      </w:r>
    </w:p>
    <w:p>
      <w:pPr>
        <w:pStyle w:val="BodyText"/>
      </w:pPr>
      <w:r>
        <w:rPr>
          <w:bCs/>
          <w:b/>
        </w:rPr>
        <w:t xml:space="preserve">Professor Amina Juma</w:t>
      </w:r>
      <w:r>
        <w:br/>
      </w:r>
      <w:r>
        <w:t xml:space="preserve">Department of Development Studies</w:t>
      </w:r>
      <w:r>
        <w:br/>
      </w:r>
      <w:r>
        <w:t xml:space="preserve">University of Dar es Salaam (Applied Position)</w:t>
      </w:r>
      <w:r>
        <w:br/>
      </w:r>
      <w:r>
        <w:t xml:space="preserve">dar.es.salaam@university.ac.tz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in Tanzania Dar es Salaam</dc:title>
  <dc:creator/>
  <cp:keywords/>
  <dcterms:created xsi:type="dcterms:W3CDTF">2026-07-23T02:01:06Z</dcterms:created>
  <dcterms:modified xsi:type="dcterms:W3CDTF">2026-07-23T02:01:06Z</dcterms:modified>
</cp:coreProperties>
</file>

<file path=docProps/custom.xml><?xml version="1.0" encoding="utf-8"?>
<Properties xmlns="http://schemas.openxmlformats.org/officeDocument/2006/custom-properties" xmlns:vt="http://schemas.openxmlformats.org/officeDocument/2006/docPropsVTypes"/>
</file>