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Argentina</w:t>
      </w:r>
      <w:r>
        <w:t xml:space="preserve"> </w:t>
      </w:r>
      <w:r>
        <w:t xml:space="preserve">Córdoba</w:t>
      </w:r>
    </w:p>
    <w:bookmarkStart w:id="20" w:name="X4d05e65db94c5098802afd027ecb3b8c25d0b3e"/>
    <w:p>
      <w:pPr>
        <w:pStyle w:val="Heading1"/>
      </w:pPr>
      <w:r>
        <w:t xml:space="preserve">Personal Statement: A Commitment to Mental Health Excellence in Argentina Córdoba</w:t>
      </w:r>
    </w:p>
    <w:p>
      <w:pPr>
        <w:pStyle w:val="FirstParagraph"/>
      </w:pPr>
      <w:r>
        <w:t xml:space="preserve">As I reflect on my journey toward becoming a dedicated psychiatrist, I find myself drawn with unwavering purpose to the vibrant province of Argentina Córdoba. This Personal Statement articulates not only my professional trajectory but also my profound commitment to serving the mental health needs of Córdoba’s diverse communities. With over eight years of clinical training and experience across varied settings, I have cultivated a deep understanding that effective psychiatry transcends textbook knowledge—it demands cultural resonance, community integration, and unwavering advocacy for those navigating mental health challenges. It is this conviction that propels me to apply for psychiatric practice in Argentina Córdoba, where I envision contributing meaningfully to a region whose mental health landscape reflects both its rich cultural tapestry and pressing societal needs.</w:t>
      </w:r>
    </w:p>
    <w:p>
      <w:pPr>
        <w:pStyle w:val="BodyText"/>
      </w:pPr>
      <w:r>
        <w:t xml:space="preserve">My academic foundation began at the University of Buenos Aires School of Medicine, where I graduated with honors in Psychiatry. During my residency at Hospital Provincial de Córdoba’s Department of Mental Health, I immersed myself in the unique realities of Argentine mental healthcare. Working alongside seasoned clinicians, I managed complex cases involving depression, anxiety disorders, and trauma—particularly prevalent among Córdoba’s rural populations and urban youth. This experience taught me that effective treatment must consider socioeconomic factors deeply embedded in local life. For instance, when treating a farmer from the Colonia Caroya region struggling with depression linked to agricultural crises, I learned that solutions required collaborating with community leaders to address both psychological distress and practical barriers like transportation to clinics. Such cases cemented my belief that being a Psychiatrist in Argentina Córdoba means weaving clinical expertise into the fabric of community resilience.</w:t>
      </w:r>
    </w:p>
    <w:p>
      <w:pPr>
        <w:pStyle w:val="BodyText"/>
      </w:pPr>
      <w:r>
        <w:t xml:space="preserve">What distinguishes this region is its dual identity: a historical hub of academic excellence (home to the National University of Córdoba) and a place where mental health resources remain unevenly distributed. In my post-residency work at Centro de Salud Mental Villa María, I spearheaded a mobile outreach initiative targeting underserved neighborhoods—proving that accessibility is as crucial as clinical skill. We partnered with local *comisiones de salud* (health committees) to host weekly sessions in community centers, reducing stigma through culturally relevant dialogues about anxiety and grief. One memorable session in Río Cuarto transformed into a collaborative project where we trained schoolteachers to recognize early signs of depression among adolescents—a direct response to Córdoba’s rising youth mental health crisis. This initiative underscored a fundamental truth: psychiatry in Argentina cannot be delivered from isolated clinics alone; it must be embedded in the community, adapting to local rhythms and traditions.</w:t>
      </w:r>
    </w:p>
    <w:p>
      <w:pPr>
        <w:pStyle w:val="BodyText"/>
      </w:pPr>
      <w:r>
        <w:t xml:space="preserve">My philosophy as a Psychiatrist is rooted in biopsychosocial principles aligned with Argentina’s National Mental Health Law (Ley 26.657). I integrate evidence-based practices like trauma-informed care and cognitive behavioral therapy while respecting *la cultura argentina*—understanding that family dynamics, faith, and historical context shape recovery. For example, in working with elderly patients in Córdoba’s *barrios populares*, I incorporated traditional Argentine social rituals (like shared meals during therapy) to foster trust where formal clinical settings might feel alienating. This approach resonates deeply with the values of Córdobese communities, where healing often thrives through collective support rather than solitary intervention.</w:t>
      </w:r>
    </w:p>
    <w:p>
      <w:pPr>
        <w:pStyle w:val="BodyText"/>
      </w:pPr>
      <w:r>
        <w:t xml:space="preserve">Argentina Córdoba’s specific challenges further motivate my application. The province faces significant mental health gaps: only 30% of those needing care access specialized services, and rural areas grapple with physician shortages. My experience training healthcare workers in telepsychiatry—using platforms like Argentina’s *Sistema Nacional de Salud* to connect remote clinics with specialists—directly addresses this divide. I am eager to expand such efforts in Córdoba, particularly through the province’s *Programa de Salud Mental en Áreas Rurales*, where my skills in virtual consultation and community education could bridge critical care shortages. Moreover, my fluency in Spanish (native) and ability to engage with both urban professionals and rural elders ensures I can navigate Argentina’s linguistic and cultural diversity without barriers.</w:t>
      </w:r>
    </w:p>
    <w:p>
      <w:pPr>
        <w:pStyle w:val="BodyText"/>
      </w:pPr>
      <w:r>
        <w:t xml:space="preserve">What sets me apart is not just clinical competence but a relentless drive to innovate within Argentina’s public health framework. At the National Institute of Psychiatry in Buenos Aires, I co-developed a culturally adapted screening tool for *síndrome de estrés postraumático* (PTSD) among indigenous communities—a project later adopted by Córdoba’s regional health ministry. This work exemplifies my commitment to creating tools that honor local narratives while advancing evidence-based care. I am equally passionate about advocating for policy change: during the 2023 Argentina Mental Health Summit, I presented data on suicide prevention strategies tailored to Córdoba’s youth demographics, urging greater investment in school-based programs.</w:t>
      </w:r>
    </w:p>
    <w:p>
      <w:pPr>
        <w:pStyle w:val="BodyText"/>
      </w:pPr>
      <w:r>
        <w:t xml:space="preserve">Looking ahead, my vision for Argentina Córdoba is one of integrated care. I aspire to collaborate with the University of Córdoba’s Psychiatry Department to train future clinicians in community-centered practices and establish a regional hub for trauma research. But beyond systems change, I seek daily connection: sitting across from a patient in a *cafecito* on the porch of their *casa de campo*, listening not just to symptoms but to the stories of resilience that define Córdobese life. This is why I write this Personal Statement with profound humility—I do not view myself as merely “a Psychiatrist” arriving in Argentina; I aim to become a steadfast member of Córdoba’s healing community, learning from its people even as I serve them.</w:t>
      </w:r>
    </w:p>
    <w:p>
      <w:pPr>
        <w:pStyle w:val="BodyText"/>
      </w:pPr>
      <w:r>
        <w:t xml:space="preserve">Argentina Córdoba has given me the opportunity to grow as a healer. Now, I stand ready to give back with every ounce of my skill and empathy. My dedication is not theoretical—it is forged in the streets of Córdoba’s neighborhoods, the quiet rooms of its hospitals, and the unspoken courage of those who seek help. I do not ask for a position; I offer my lifelong commitment to elevate mental health care where it matters most: in the hearts and homes of this extraordinary province. To be entrusted with that responsibility would be my greatest honor as a Psychiatrist.</w:t>
      </w:r>
    </w:p>
    <w:p>
      <w:pPr>
        <w:pStyle w:val="BodyText"/>
      </w:pPr>
      <w:r>
        <w:t xml:space="preserve">With deep respect for Argentina’s healing traditions and Córdoba’s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Argentina Córdoba</dc:title>
  <dc:creator/>
  <dc:language>en</dc:language>
  <cp:keywords/>
  <dcterms:created xsi:type="dcterms:W3CDTF">2026-07-21T09:51:15Z</dcterms:created>
  <dcterms:modified xsi:type="dcterms:W3CDTF">2026-07-21T09:51:15Z</dcterms:modified>
</cp:coreProperties>
</file>

<file path=docProps/custom.xml><?xml version="1.0" encoding="utf-8"?>
<Properties xmlns="http://schemas.openxmlformats.org/officeDocument/2006/custom-properties" xmlns:vt="http://schemas.openxmlformats.org/officeDocument/2006/docPropsVTypes"/>
</file>