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bb22bcf932d5d61ce933632db0c29456f84fb67"/>
    <w:p>
      <w:pPr>
        <w:pStyle w:val="Heading1"/>
      </w:pPr>
      <w:r>
        <w:t xml:space="preserve">Personal Statement: A Commitment to Mental Health Excellence in Canada Montreal</w:t>
      </w:r>
    </w:p>
    <w:p>
      <w:pPr>
        <w:pStyle w:val="FirstParagraph"/>
      </w:pPr>
      <w:r>
        <w:t xml:space="preserve">As a dedicated and compassionate physician with over eight years of specialized training and clinical practice, I am writing this Personal Statement to express my profound commitment to advancing mental health care within the vibrant community of Canada Montreal. My journey toward becoming a Psychiatrist has been defined by an unwavering passion for understanding the intricate interplay between mind, body, and society—particularly within culturally diverse urban settings like Montreal. This city’s unique blend of French-Canadian heritage, multiculturalism, and progressive healthcare values resonates deeply with my professional ethos, making Canada Montreal not just a destination but a vital mission for my career.</w:t>
      </w:r>
    </w:p>
    <w:p>
      <w:pPr>
        <w:pStyle w:val="BodyText"/>
      </w:pPr>
      <w:r>
        <w:t xml:space="preserve">My academic foundation began at McGill University Faculty of Medicine, where I earned my MD with honors while actively participating in research on cross-cultural psychiatric interventions. This period was transformative; it exposed me to Montreal’s dynamic patient population and ignited my fascination with how cultural identity shapes mental health experiences. During my psychiatry residency at the University of Toronto, I completed rotations at St. Michael’s Hospital—a hub for immigrant and refugee mental health services—where I witnessed firsthand the profound impact of culturally competent care. I specialized in treating complex conditions like treatment-resistant depression, bipolar disorder, and trauma-related disorders among francophone, anglophone, and immigrant communities. These experiences solidified my conviction that effective psychiatry must be deeply rooted in cultural humility and linguistic sensitivity.</w:t>
      </w:r>
    </w:p>
    <w:p>
      <w:pPr>
        <w:pStyle w:val="BodyText"/>
      </w:pPr>
      <w:r>
        <w:t xml:space="preserve">What distinguishes me as a Psychiatrist is my proactive approach to bridging gaps in mental health accessibility. In Toronto, I co-founded a community outreach program providing free psychiatric consultations in underserved neighborhoods with high immigrant populations. This initiative reduced wait times by 40% and emphasized collaboration with local social workers, interpreters, and cultural liaisons—a model I am eager to replicate in Canada Montreal. Montreal’s francophone majority alongside its significant Arabic, Caribbean, African, and South Asian communities presents a unique opportunity to develop tailored interventions that honor linguistic diversity while addressing systemic barriers. For instance, my research on stigma reduction among Quebecois youth with anxiety disorders directly aligns with Montreal’s public health priorities and my goal to contribute to the provincial mental health strategy.</w:t>
      </w:r>
    </w:p>
    <w:p>
      <w:pPr>
        <w:pStyle w:val="BodyText"/>
      </w:pPr>
      <w:r>
        <w:t xml:space="preserve">Choosing Canada Montreal as the focal point of my career is not incidental; it is a deliberate choice reflecting my alignment with the province’s healthcare vision. Quebec’s publicly funded system, combined with its emphasis on social determinants of health, provides an ideal framework for holistic psychiatric practice. Unlike fragmented systems I’ve observed elsewhere, Canada Montreal’s integrated care model—where psychiatrists collaborate seamlessly with family physicians, hospitals, and community centers—ensures that patients receive continuous support beyond the clinical setting. I am particularly inspired by Montreal’s innovative programs like</w:t>
      </w:r>
      <w:r>
        <w:t xml:space="preserve"> </w:t>
      </w:r>
      <w:r>
        <w:rPr>
          <w:iCs/>
          <w:i/>
        </w:rPr>
        <w:t xml:space="preserve">Les Services de Santé Mentale pour les Jeunes</w:t>
      </w:r>
      <w:r>
        <w:t xml:space="preserve"> </w:t>
      </w:r>
      <w:r>
        <w:t xml:space="preserve">(Mental Health Services for Youth), which prioritize early intervention. I aspire to contribute meaningfully to such initiatives, leveraging my skills in evidence-based therapy and crisis management.</w:t>
      </w:r>
    </w:p>
    <w:p>
      <w:pPr>
        <w:pStyle w:val="BodyText"/>
      </w:pPr>
      <w:r>
        <w:t xml:space="preserve">Beyond clinical expertise, I bring a deep appreciation for Montreal’s cultural landscape. Having lived in the city during my medical studies, I immersed myself in its traditions—from attending *Fête des Neiges* festivals to volunteering at community kitchens serving marginalized populations. This immersion taught me that mental health cannot be treated in isolation from social context. In Montreal, where language barriers and cultural misunderstandings often impede care, my bilingual proficiency (fluent English and French) allows me to connect authentically with patients across linguistic divides. I’ve also trained extensively in trauma-informed care through the Centre de recherche universitaire sur les addictions (CERU), ensuring that my practice respects the historical and societal contexts of Montreal’s diverse communities.</w:t>
      </w:r>
    </w:p>
    <w:p>
      <w:pPr>
        <w:pStyle w:val="BodyText"/>
      </w:pPr>
      <w:r>
        <w:t xml:space="preserve">Looking ahead, my professional goals are firmly anchored in Canada Montreal. I aim to establish a community-based psychiatric clinic specializing in multicultural mental health, with a focus on supporting newcomer populations who face disproportionate mental health challenges. This would include developing French-English bilingual therapeutic resources and partnering with Montreal’s renowned institutions like the Institut de recherche en santé publique (IRSPUM) for culturally adapted clinical trials. Furthermore, I am committed to mentoring future psychiatrists through McGill University’s training program, emphasizing the importance of cultural safety—a principle central to Quebec’s healthcare standards.</w:t>
      </w:r>
    </w:p>
    <w:p>
      <w:pPr>
        <w:pStyle w:val="BodyText"/>
      </w:pPr>
      <w:r>
        <w:t xml:space="preserve">My motivation extends beyond clinical practice into advocacy. In Montreal, where mental health stigma remains a barrier for many, I intend to collaborate with organizations like the Quebec Mental Health Commission (CMSP) to design public education campaigns that destigmatize seeking care. My recent publication in *The Canadian Journal of Psychiatry* on</w:t>
      </w:r>
      <w:r>
        <w:t xml:space="preserve"> </w:t>
      </w:r>
      <w:r>
        <w:rPr>
          <w:iCs/>
          <w:i/>
        </w:rPr>
        <w:t xml:space="preserve">Language Accessibility in Urban Psychiatric Care</w:t>
      </w:r>
      <w:r>
        <w:t xml:space="preserve"> </w:t>
      </w:r>
      <w:r>
        <w:t xml:space="preserve">underscores my dedication to this cause. I believe that as a Psychiatrist serving Canada Montreal, I can help shape a future where mental health support is not only accessible but also embraced as an integral part of community well-being.</w:t>
      </w:r>
    </w:p>
    <w:p>
      <w:pPr>
        <w:pStyle w:val="BodyText"/>
      </w:pPr>
      <w:r>
        <w:t xml:space="preserve">In conclusion, my Personal Statement is more than an application—it is a promise. A promise to uphold the highest standards of psychiatric care while respecting Montreal’s cultural heartbeat. I am ready to bring my clinical skills, research acumen, and passion for equity to the forefront of Quebec’s mental health landscape. Canada Montreal deserves psychiatrists who see beyond symptoms—to people, communities, and the profound dignity in healing. With my background rooted in academic rigor, compassionate practice, and a deep connection to this city’s spirit, I am confident I can make a meaningful contribution to its mental health ecosystem. It is with humility and enthusiasm that I seek to join the ranks of dedicated professionals shaping a healthier Montreal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Montreal</dc:title>
  <dc:creator/>
  <dc:language>en</dc:language>
  <cp:keywords/>
  <dcterms:created xsi:type="dcterms:W3CDTF">2025-12-09T21:21:49Z</dcterms:created>
  <dcterms:modified xsi:type="dcterms:W3CDTF">2025-12-09T21:21:49Z</dcterms:modified>
</cp:coreProperties>
</file>

<file path=docProps/custom.xml><?xml version="1.0" encoding="utf-8"?>
<Properties xmlns="http://schemas.openxmlformats.org/officeDocument/2006/custom-properties" xmlns:vt="http://schemas.openxmlformats.org/officeDocument/2006/docPropsVTypes"/>
</file>