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87b66df849aa5d1cbee494b75f1ba08318d3ccc"/>
    <w:p>
      <w:pPr>
        <w:pStyle w:val="Heading1"/>
      </w:pPr>
      <w:r>
        <w:t xml:space="preserve">Personal Statement: A Commitment to Mental Health Excellence in Chile Santiago</w:t>
      </w:r>
    </w:p>
    <w:p>
      <w:pPr>
        <w:pStyle w:val="FirstParagraph"/>
      </w:pPr>
      <w:r>
        <w:t xml:space="preserve">As I prepare this Personal Statement, I reflect deeply on my journey toward becoming a Psychiatrist dedicated to serving the vibrant, complex communities of Chile Santiago. This document embodies not just an application but a profound commitment to integrating my clinical expertise with the cultural, social, and systemic realities of mental health care in one of South America's most dynamic capitals. My aspiration is clear: to contribute meaningfully as a Psychiatrist within Chile Santiago's healthcare landscape, where the need for compassionate, evidence-based psychiatric care has never been more urgent.</w:t>
      </w:r>
    </w:p>
    <w:p>
      <w:pPr>
        <w:pStyle w:val="BodyText"/>
      </w:pPr>
      <w:r>
        <w:t xml:space="preserve">My path began with a fascination for the intricate interplay between mind, society, and culture during my medical studies in [Your Country]. However, it was a transformative clinical rotation in Santiago de Chile that crystallized my purpose. Witnessing firsthand the profound impact of socioeconomic disparities on mental health access—particularly in neighborhoods like Maipú and La Florida—I realized psychiatry transcends individual treatment; it demands engagement with community context. The 2019 social crisis, which strained Chile's mental health infrastructure, became a pivotal moment for me. I saw how trauma from collective upheaval magnified existing vulnerabilities, yet also revealed resilient community networks eager for support. This experience cemented my resolve to anchor my practice in Santiago’s specific reality.</w:t>
      </w:r>
    </w:p>
    <w:p>
      <w:pPr>
        <w:pStyle w:val="BodyText"/>
      </w:pPr>
      <w:r>
        <w:t xml:space="preserve">My formal training includes a specialized Psychiatry residency at [Your Institution], where I developed expertise in mood disorders, trauma-informed care, and cultural psychiatry. Crucially, I sought opportunities to understand Latin American mental health frameworks. I studied the Chilean National Mental Health Policy (2019), which prioritizes community-based care and integration with primary health services—principles that deeply resonate with my clinical philosophy. I also completed a research project on stigma reduction in urban Chilean populations, collaborating with local NGOs in Santiago to develop culturally tailored psychoeducation materials. This work underscored a critical truth: effective psychiatric care in Chile Santiago must honor traditional healing perspectives while adhering to modern scientific standards.</w:t>
      </w:r>
    </w:p>
    <w:p>
      <w:pPr>
        <w:pStyle w:val="BodyText"/>
      </w:pPr>
      <w:r>
        <w:t xml:space="preserve">My clinical experience spans diverse settings across Chile Santiago, including public hospitals like Clínica Las Américas and community mental health centers (Centros de Salud Mental) in the metro area. I have managed cases of complex depression, anxiety disorders, and psychosis within FONASA-eligible populations—a segment representing over 80% of Chile's citizens. In these roles, I learned that a Psychiatrist’s success hinges on navigating not just symptoms but systemic barriers: long waiting lists, transportation challenges for low-income patients in peripheral communes like Puente Alto, and the urgent need to address co-occurring substance use disorders. For instance, I co-designed a mobile outreach initiative with social workers in Santiago’s northern districts, reducing no-show rates by 35% through culturally attuned follow-up calls. This was not merely logistical; it was an act of solidarity with communities often overlooked.</w:t>
      </w:r>
    </w:p>
    <w:p>
      <w:pPr>
        <w:pStyle w:val="BodyText"/>
      </w:pPr>
      <w:r>
        <w:t xml:space="preserve">What sets me apart as a Psychiatrist for Chile Santiago is my commitment to collaborative, community-centered care. I actively partner with psychologists, social workers, and primary care physicians—aligning with the integrated model mandated by Chile’s Ministry of Health. In one memorable case, I worked alongside a local *comunidad* leader in Ñuñoa to adapt cognitive behavioral therapy for an elderly woman experiencing isolation post-retirement; we incorporated *música popular chilena* into sessions, making treatment resonate with her identity. Such experiences taught me that healing in Chile Santiago thrives when it mirrors the community’s rhythm and values.</w:t>
      </w:r>
    </w:p>
    <w:p>
      <w:pPr>
        <w:pStyle w:val="BodyText"/>
      </w:pPr>
      <w:r>
        <w:t xml:space="preserve">I am acutely aware of Santiago’s unique challenges: its rapid urbanization creating mental health deserts in expanding suburbs, the rising rates of youth depression linked to social media pressures, and the persistent stigma around psychiatric care—often conflated with "weakness" rather than medical condition. As a Psychiatrist, I reject this narrative. My approach centers on education: I’ve led workshops at Santiago universities on early intervention for anxiety disorders and presented findings at Chile’s National Congress of Psychiatry. I believe mental health literacy is the first step toward dismantling stigma, empowering individuals to seek help without shame.</w:t>
      </w:r>
    </w:p>
    <w:p>
      <w:pPr>
        <w:pStyle w:val="BodyText"/>
      </w:pPr>
      <w:r>
        <w:t xml:space="preserve">Looking ahead, my vision for Chile Santiago is one where psychiatric care is accessible, humane, and embedded in the social fabric. I aim to contribute to initiatives expanding telepsychiatry in underserved communes and advocate for stronger mental health parity within FONASA. My goal extends beyond individual patient care; it’s about strengthening systems so that every person in Chile Santiago—regardless of zip code or income—can access a Psychiatrist who sees their whole story, not just their diagnosis.</w:t>
      </w:r>
    </w:p>
    <w:p>
      <w:pPr>
        <w:pStyle w:val="BodyText"/>
      </w:pPr>
      <w:r>
        <w:t xml:space="preserve">This Personal Statement is my pledge: to bring rigorous clinical skills, unwavering empathy, and cultural humility to the psychiatric teams across Chile Santiago. I am ready to learn from Chilean colleagues, adapt my practice to local needs, and stand alongside communities as we build a future where mental wellness is not a privilege but a right. My journey has prepared me for this work in Santiago—not just as an opportunity, but as an essential call to action. I ask for the chance to serve with dedication in the city where resilience meets hope daily.</w:t>
      </w:r>
    </w:p>
    <w:p>
      <w:pPr>
        <w:pStyle w:val="BodyText"/>
      </w:pPr>
      <w:r>
        <w:t xml:space="preserve">With profound respect for Chile Santiago’s spirit and needs,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Chile Santiago</dc:title>
  <dc:creator/>
  <dc:language>en</dc:language>
  <cp:keywords/>
  <dcterms:created xsi:type="dcterms:W3CDTF">2026-07-22T19:50:57Z</dcterms:created>
  <dcterms:modified xsi:type="dcterms:W3CDTF">2026-07-22T19:50:57Z</dcterms:modified>
</cp:coreProperties>
</file>

<file path=docProps/custom.xml><?xml version="1.0" encoding="utf-8"?>
<Properties xmlns="http://schemas.openxmlformats.org/officeDocument/2006/custom-properties" xmlns:vt="http://schemas.openxmlformats.org/officeDocument/2006/docPropsVTypes"/>
</file>