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Cairo,</w:t>
      </w:r>
      <w:r>
        <w:t xml:space="preserve"> </w:t>
      </w:r>
      <w:r>
        <w:t xml:space="preserve">Egypt</w:t>
      </w:r>
    </w:p>
    <w:bookmarkStart w:id="20" w:name="X4cead8c020a5651bc71b5dac803cb83cec833d9"/>
    <w:p>
      <w:pPr>
        <w:pStyle w:val="Heading1"/>
      </w:pPr>
      <w:r>
        <w:t xml:space="preserve">Personal Statement: Commitment to Advancing Mental Health Care in Egypt Cairo</w:t>
      </w:r>
    </w:p>
    <w:p>
      <w:pPr>
        <w:pStyle w:val="FirstParagraph"/>
      </w:pPr>
      <w:r>
        <w:t xml:space="preserve">In the vibrant, dynamic heart of Cairo—the bustling capital of Egypt—I have dedicated my professional life to addressing a critical yet often overlooked public health challenge: mental well-being. As a qualified Psychiatrist with over eight years of comprehensive clinical experience within Egypt’s healthcare landscape, I write this Personal Statement not merely as an application, but as a testament to my unwavering commitment to serving the people of Cairo and Egypt with culturally sensitive, evidence-based psychiatric care. My journey has been deeply shaped by the unique sociocultural context of our nation, where mental health stigma remains a significant barrier despite growing awareness and systemic initiatives like Egypt’s National Mental Health Strategy (2019-2030).</w:t>
      </w:r>
    </w:p>
    <w:p>
      <w:pPr>
        <w:pStyle w:val="BodyText"/>
      </w:pPr>
      <w:r>
        <w:t xml:space="preserve">I completed my medical degree at Cairo University Faculty of Medicine, one of Egypt’s most prestigious institutions, followed by specialized training in Psychiatry at Kasr El Aini Hospital—a cornerstone of psychiatric education and care in the Middle East. My residency included rotations across Cairo’s major teaching hospitals, including Ain Shams University Hospital and Al-Azhar University Hospitals, where I encountered the full spectrum of mental health conditions prevalent in Egypt’s diverse urban population. From treating depression and anxiety disorders among university students navigating academic pressures to managing complex cases of schizophrenia and post-traumatic stress disorder in communities affected by economic instability or social upheaval, I have witnessed firsthand how deeply mental health intersects with socioeconomic factors unique to Cairo’s environment. This experience taught me that effective psychiatric care in Egypt cannot be generic; it must integrate local beliefs, family dynamics, and community structures.</w:t>
      </w:r>
    </w:p>
    <w:p>
      <w:pPr>
        <w:pStyle w:val="BodyText"/>
      </w:pPr>
      <w:r>
        <w:t xml:space="preserve">My clinical practice has been grounded in the understanding that a Psychiatrist operating in Egypt Cairo must bridge Western medical frameworks with profound cultural humility. I actively collaborate with community leaders, religious figures (such as imams and sheikhs), and primary care physicians to destigmatize mental health discussions within Egyptian families. For instance, during my tenure at the National Mental Health Hospital in Giza—a city adjacent to Cairo—I developed a pilot program co-facilitated by Muslim spiritual advisors to address anxiety disorders among women in conservative neighborhoods. This approach, rooted in mutual respect for local traditions while adhering to clinical best practices, significantly improved patient engagement and treatment adherence. I believe this is the essence of being a Psychiatrist not just for Cairo, but through it: understanding that healing occurs within cultural context.</w:t>
      </w:r>
    </w:p>
    <w:p>
      <w:pPr>
        <w:pStyle w:val="BodyText"/>
      </w:pPr>
      <w:r>
        <w:t xml:space="preserve">Furthermore, I have contributed to advancing mental health services in Egypt through advocacy and education. As a volunteer lecturer at Al-Azhar University’s Psychiatry Department, I designed curricula emphasizing culturally competent care for Egyptian clinicians—addressing gaps in how mental health is taught and perceived nationally. I also co-authored a peer-reviewed study published in the *Egyptian Journal of Psychiatry* examining barriers to psychiatric care among Cairo’s low-income populations, data that directly informed policy recommendations at the Ministry of Health level. These efforts reflect my belief that progress requires both clinical excellence and systemic change—a philosophy I carry as a Psychiatrist committed to Egypt’s future.</w:t>
      </w:r>
    </w:p>
    <w:p>
      <w:pPr>
        <w:pStyle w:val="BodyText"/>
      </w:pPr>
      <w:r>
        <w:t xml:space="preserve">What drives me is not just the diagnosis or treatment of disorders, but the restoration of hope within individuals and communities. In Cairo, where daily life can be marked by relentless pace, overcrowding, and economic strain, mental health challenges often go unspoken until crisis points are reached. I have seen patients initially resistant to care due to fear of judgment finally seek help through trusted community channels—a process I actively facilitate as a Psychiatrist who listens first. My treatment approach integrates pharmacotherapy with psychosocial support tailored to Egyptian cultural norms: for example, incorporating family therapy sessions that honor the central role of the extended family in decision-making, or adapting cognitive behavioral techniques to resonate with local idioms of distress.</w:t>
      </w:r>
    </w:p>
    <w:p>
      <w:pPr>
        <w:pStyle w:val="BodyText"/>
      </w:pPr>
      <w:r>
        <w:t xml:space="preserve">Looking ahead, I am eager to contribute my skills to a forward-thinking institution in Egypt Cairo committed to expanding accessible mental health services. I envision collaborating with government programs like Egypt’s "Health for All" initiative and NGOs such as the Egyptian Society for Mental Health to develop community-based psychiatric outreach in underserved districts of Greater Cairo. My goal is not merely to treat individuals but to strengthen the entire mental health ecosystem—from primary care integration to public awareness campaigns—ensuring that quality psychiatric care becomes a right, not a privilege, for every Egyptian citizen.</w:t>
      </w:r>
    </w:p>
    <w:p>
      <w:pPr>
        <w:pStyle w:val="BodyText"/>
      </w:pPr>
      <w:r>
        <w:t xml:space="preserve">My Personal Statement is written with the conviction that Egypt Cairo stands at an inflection point in mental health. The need is urgent, the potential vast. As a Psychiatrist trained within Egypt’s system and deeply embedded in its community fabric, I am prepared to bring not only clinical expertise but also a profound understanding of how to serve this nation’s people with compassion and competence. I seek a role where my skills can directly support Egypt’s vision for holistic health—where the psychiatrist is not an outsider, but a trusted partner in healing the soul of Cairo and beyond.</w:t>
      </w:r>
    </w:p>
    <w:p>
      <w:pPr>
        <w:pStyle w:val="BodyText"/>
      </w:pPr>
      <w:r>
        <w:t xml:space="preserve">In closing, I offer my dedication to transforming mental health care in Egypt Cairo through research-informed practice, cultural intelligence, and tireless advocacy. To serve as a Psychiatrist in this city—a city of resilience, history, and vibrant humanity—is not just a career choice; it is a calling rooted in the belief that every mind deserves dignity and care. I am ready to contribute my experience to an institution that shares this vision.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Cairo, Egypt</dc:title>
  <dc:creator/>
  <dc:language>en</dc:language>
  <cp:keywords/>
  <dcterms:created xsi:type="dcterms:W3CDTF">2025-12-11T00:10:13Z</dcterms:created>
  <dcterms:modified xsi:type="dcterms:W3CDTF">2025-12-11T00:10:13Z</dcterms:modified>
</cp:coreProperties>
</file>

<file path=docProps/custom.xml><?xml version="1.0" encoding="utf-8"?>
<Properties xmlns="http://schemas.openxmlformats.org/officeDocument/2006/custom-properties" xmlns:vt="http://schemas.openxmlformats.org/officeDocument/2006/docPropsVTypes"/>
</file>