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13b3561d585715431dac61eec7e3cf1f0a0bdde"/>
    <w:p>
      <w:pPr>
        <w:pStyle w:val="Heading1"/>
      </w:pPr>
      <w:r>
        <w:t xml:space="preserve">Personal Statement: A Commitment to Mental Health Excellence in France Marseille</w:t>
      </w:r>
    </w:p>
    <w:p>
      <w:pPr>
        <w:pStyle w:val="FirstParagraph"/>
      </w:pPr>
      <w:r>
        <w:t xml:space="preserve">As a dedicated and compassionate psychiatrist, I am writing this Personal Statement to express my profound enthusiasm for contributing my clinical expertise and empathetic approach to the mental healthcare landscape of France Marseille. With over eight years of comprehensive psychiatric training and practice across diverse cultural settings, I have developed a deep understanding of the complex interplay between individual psychology, societal context, and community-based care—principles that resonate powerfully with Marseille’s unique demographic mosaic and healthcare ethos. My journey has led me to seek a meaningful professional home in France Marseille, where I am eager to apply my skills within a system renowned for its innovative integration of mental health services into primary care and social structures.</w:t>
      </w:r>
    </w:p>
    <w:p>
      <w:pPr>
        <w:pStyle w:val="BodyText"/>
      </w:pPr>
      <w:r>
        <w:t xml:space="preserve">My academic foundation began at the University of London Medical School, where I earned my MD with distinction in Psychiatry. This was followed by rigorous specialty training at King’s College Hospital in London, where I completed a five-year residency program accredited by the Royal College of Psychiatrists. During this period, I specialized in adult psychiatry with a focus on mood disorders and trauma-informed care. Crucially, my training emphasized cultural humility—a skillset I now recognize as indispensable for serving Marseille’s vibrant population. With over 25% of Marseille’s residents being immigrants or descendants of immigrants from North Africa, Sub-Saharan Africa, and Eastern Europe, the city demands psychiatric practitioners who can navigate linguistic diversity and culturally nuanced expressions of distress. My work at a multicultural mental health clinic in London—where I provided therapy in English, French, Arabic, and Spanish—prepared me to address such complexities with sensitivity. I now seek to bring this experience directly to France Marseille’s community mental health centers.</w:t>
      </w:r>
    </w:p>
    <w:p>
      <w:pPr>
        <w:pStyle w:val="BodyText"/>
      </w:pPr>
      <w:r>
        <w:t xml:space="preserve">My professional trajectory has been defined by a commitment to evidence-based practice combined with community engagement. At the London clinic, I co-designed a mobile outreach program for homeless populations experiencing severe mental illness, which reduced emergency department visits by 37% within its first year. This experience reinforced my belief that effective psychiatric care must extend beyond clinical walls into social and environmental contexts—a philosophy deeply aligned with Marseille’s holistic approach to public health through initiatives like the Centre Hospitalier Universitaire de la Timone (CHU La Timone). I am particularly drawn to Marseille’s innovative use of "santé mentale en ville" (mental health in the city) programs, which embed psychiatrists within neighborhood hubs to provide early intervention and crisis support. As a Psychiatrist committed to breaking down barriers between clinical services and daily life, I am eager to contribute my experience in community-based interventions to Marseille’s evolving mental healthcare ecosystem.</w:t>
      </w:r>
    </w:p>
    <w:p>
      <w:pPr>
        <w:pStyle w:val="BodyText"/>
      </w:pPr>
      <w:r>
        <w:t xml:space="preserve">France’s universal healthcare system, with its emphasis on equity and preventive care, has long been a model for global psychiatry. My decision to practice in France Marseille stems from a desire to work within a framework that prioritizes patient dignity over profit—a principle I witnessed firsthand during my clinical exchanges at the Hôpital de la Conception in Marseille through the European Exchange Program for Medical Professionals. Witnessing how French psychiatrists integrate psychosocial support with medical treatment, while respecting patients’ autonomy, profoundly shaped my practice. Marseille’s status as a major port city with historical significance as a crossroads of civilizations makes it uniquely positioned to pioneer culturally responsive mental health care in Europe. I am motivated by the opportunity to collaborate with Marseille’s multidisciplinary teams—including social workers, nurses, and community leaders—to develop tailored approaches for refugee populations, youth at risk of radicalization, and elderly immigrants facing isolation.</w:t>
      </w:r>
    </w:p>
    <w:p>
      <w:pPr>
        <w:pStyle w:val="BodyText"/>
      </w:pPr>
      <w:r>
        <w:t xml:space="preserve">As a Psychiatrist in France Marseille, I envision building bridges through three key pillars. First, I will champion the expansion of telepsychiatry services in underserved neighborhoods like La Capelette and Le Panier, addressing geographical barriers to care. Second, I will advocate for trauma-informed training across Marseille’s primary care networks—a critical need given the high prevalence of collective trauma among migrant communities. Third, I am committed to fostering academic partnerships with Aix-Marseille University’s Department of Psychiatry to conduct research on culturally adapted cognitive behavioral therapy (CBT) for North African patients, an area where existing literature remains sparse. My fluency in French (DELF B2 certified) and ongoing language practice through local Marseille community groups ensure I can communicate effectively with patients and colleagues from Day One.</w:t>
      </w:r>
    </w:p>
    <w:p>
      <w:pPr>
        <w:pStyle w:val="BodyText"/>
      </w:pPr>
      <w:r>
        <w:t xml:space="preserve">My professional ethos is rooted in the words of Dr. Jean-Paul Sartre, who wrote, "To be a psychiatrist is to engage in the profound task of helping others become free." In France Marseille—a city where history, diversity, and resilience converge—I see the perfect canvas for this mission. I am not merely seeking employment; I am seeking to become a lifelong contributor to Marseille’s mental health fabric. The city’s energy—its music echoing from Vieux Port, its markets buzzing with North African spices, its students debating philosophy in sidewalk cafés—mirrors the vibrant complexity of the human psyche that we as Psychiatrists are called to understand and support. I have prepared for this moment through years of study, clinical practice, and cultural immersion. Now, I am ready to apply my skills not just to individual healing but to strengthening Marseille’s collective psychological resilience.</w:t>
      </w:r>
    </w:p>
    <w:p>
      <w:pPr>
        <w:pStyle w:val="BodyText"/>
      </w:pPr>
      <w:r>
        <w:t xml:space="preserve">This Personal Statement encapsulates my unwavering dedication: To serve as a Psychiatrist who listens deeply, acts ethically within France Marseille’s healthcare framework, and grows alongside the communities I am privileged to support. I am eager to bring my expertise in trauma recovery, cross-cultural communication, and community engagement to your esteemed institution. In Marseille—not merely as a location but as a symbol of human connection across difference—I believe we can redefine what mental healthcare means in 21st-century Europe.</w:t>
      </w:r>
    </w:p>
    <w:p>
      <w:pPr>
        <w:pStyle w:val="BodyText"/>
      </w:pPr>
      <w:r>
        <w:t xml:space="preserve">Thank you for considering my application. I welcome the opportunity to discuss how my vision aligns with the future of psychiatric care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France Marseille</dc:title>
  <dc:creator/>
  <dc:language>en</dc:language>
  <cp:keywords/>
  <dcterms:created xsi:type="dcterms:W3CDTF">2025-12-09T20:39:13Z</dcterms:created>
  <dcterms:modified xsi:type="dcterms:W3CDTF">2025-12-09T20:39:13Z</dcterms:modified>
</cp:coreProperties>
</file>

<file path=docProps/custom.xml><?xml version="1.0" encoding="utf-8"?>
<Properties xmlns="http://schemas.openxmlformats.org/officeDocument/2006/custom-properties" xmlns:vt="http://schemas.openxmlformats.org/officeDocument/2006/docPropsVTypes"/>
</file>