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27e0b9ccbc7017e2569dab5691abc64b5397ca7"/>
    <w:p>
      <w:pPr>
        <w:pStyle w:val="Heading1"/>
      </w:pPr>
      <w:r>
        <w:t xml:space="preserve">Personal Statement: Commitment to Psychiatry in Spain Barcelona</w:t>
      </w:r>
    </w:p>
    <w:p>
      <w:pPr>
        <w:pStyle w:val="FirstParagraph"/>
      </w:pPr>
      <w:r>
        <w:t xml:space="preserve">As a dedicated and culturally attuned Psychiatrist, I write this Personal Statement to express my profound commitment to advancing mental health care within the vibrant, multicultural context of Spain Barcelona. My journey in psychiatry has been shaped by a deep respect for the unique sociocultural fabric of Catalonia and an unwavering passion for addressing mental health challenges with both clinical excellence and compassionate humanity. Barcelona, with its dynamic urban energy, rich cultural diversity, and progressive healthcare ethos, represents the ideal setting where I can fully realize my professional purpose as a Psychiatrist committed to serving communities across Spain.</w:t>
      </w:r>
    </w:p>
    <w:p>
      <w:pPr>
        <w:pStyle w:val="BodyText"/>
      </w:pPr>
      <w:r>
        <w:t xml:space="preserve">My academic foundation began at the University of Barcelona (UB), where I earned my medical degree with honors in Psychiatry. During my residency at Hospital Clínic de Barcelona, I immersed myself in the complexities of mental health within Spain's public healthcare system (Sistema Sanitario Público de Catalunya). This experience was transformative, exposing me to the intricate interplay between urban stressors, socioeconomic disparities, and mental illness—a reality deeply resonant in a city as densely populated and globally connected as Barcelona. I worked extensively in community mental health centers (CAPs), providing evidence-based treatments for conditions ranging from severe depression to complex trauma, always prioritizing patient-centered care aligned with Spain's national Mental Health Act (Ley 14/2015). This hands-on training taught me the critical importance of integrating clinical expertise with an understanding of Barcelona's specific social dynamics, where immigrant communities and aging populations present distinct challenges requiring tailored therapeutic approaches.</w:t>
      </w:r>
    </w:p>
    <w:p>
      <w:pPr>
        <w:pStyle w:val="BodyText"/>
      </w:pPr>
      <w:r>
        <w:t xml:space="preserve">What sets my approach as a Psychiatrist apart is my intentional focus on cultural humility—a necessity in Spain Barcelona, a city where Catalan identity, Spanish national context, and global migration converge. I actively sought opportunities to work with diverse patient cohorts: from Roma communities in the Eixample district to refugees arriving at Barcelona’s borders. In one pivotal case, I collaborated with social workers and interpreters to develop a culturally sensitive treatment plan for a Syrian refugee experiencing PTSD, ensuring language barriers never impeded therapeutic progress. This experience reinforced my belief that effective psychiatry in Spain Barcelona must transcend linguistic translation—it requires active listening, contextual awareness of cultural norms, and partnership with community leaders. I am fluent in Catalan (Catalan:</w:t>
      </w:r>
      <w:r>
        <w:t xml:space="preserve"> </w:t>
      </w:r>
      <w:r>
        <w:rPr>
          <w:iCs/>
          <w:i/>
        </w:rPr>
        <w:t xml:space="preserve">Català</w:t>
      </w:r>
      <w:r>
        <w:t xml:space="preserve">), Spanish (Castellano), and English, enabling me to bridge communication gaps seamlessly and build trust across all patient demographics.</w:t>
      </w:r>
    </w:p>
    <w:p>
      <w:pPr>
        <w:pStyle w:val="BodyText"/>
      </w:pPr>
      <w:r>
        <w:t xml:space="preserve">My professional ethos is deeply aligned with the evolving priorities of mental health care in Spain. I have closely followed initiatives like the Plan Estatal de Salud Mental 2021-2030, which emphasizes community integration and reducing stigma—a vision I actively support. At Barcelona’s Institut Català de la Salut (ICS), I participated in a pilot program integrating psychiatric care into primary care settings (Médicos de Familia clinics), demonstrating how early intervention can prevent crises and reduce hospitalizations. This project underscored the value of collaborative, system-wide approaches, a model I am eager to expand within Barcelona’s healthcare ecosystem. As a Psychiatrist, I view myself not merely as a prescriber but as an advocate who empowers patients to navigate their mental health journeys with dignity—whether through cognitive behavioral therapy (CBT), medication management, or connecting them to resources like the Barcelona-based non-profit</w:t>
      </w:r>
      <w:r>
        <w:t xml:space="preserve"> </w:t>
      </w:r>
      <w:r>
        <w:rPr>
          <w:iCs/>
          <w:i/>
        </w:rPr>
        <w:t xml:space="preserve">Salut Mental i Vida</w:t>
      </w:r>
      <w:r>
        <w:t xml:space="preserve">.</w:t>
      </w:r>
    </w:p>
    <w:p>
      <w:pPr>
        <w:pStyle w:val="BodyText"/>
      </w:pPr>
      <w:r>
        <w:t xml:space="preserve">Furthermore, I recognize that Barcelona’s unique rhythm demands psychiatrists who thrive in both clinical and community spaces. My volunteer work at the Barcelona Street Mental Health Outreach Program exemplifies this commitment. During summer months when tourism peaks and vulnerable populations face heightened isolation, I led mobile teams providing crisis support in Parc de la Ciutadella and near Barceloneta Beach—areas where mental health needs often go unmet due to transient populations. This role honed my ability to deliver urgent, compassionate care in high-stress urban environments while respecting Barcelona’s ethos of</w:t>
      </w:r>
      <w:r>
        <w:t xml:space="preserve"> </w:t>
      </w:r>
      <w:r>
        <w:rPr>
          <w:iCs/>
          <w:i/>
        </w:rPr>
        <w:t xml:space="preserve">convivència</w:t>
      </w:r>
      <w:r>
        <w:t xml:space="preserve"> </w:t>
      </w:r>
      <w:r>
        <w:t xml:space="preserve">(coexistence). It also deepened my understanding of how Spain’s cultural emphasis on family and community can be leveraged as a therapeutic asset, particularly when working with older adults or immigrant families.</w:t>
      </w:r>
    </w:p>
    <w:p>
      <w:pPr>
        <w:pStyle w:val="BodyText"/>
      </w:pPr>
      <w:r>
        <w:t xml:space="preserve">Looking ahead, I am eager to contribute to Barcelona’s mental health landscape through continued professional development and innovation. I have begun studying the European Psychiatric Association’s guidelines for digital psychiatry—relevant as Spain invests in telehealth platforms like</w:t>
      </w:r>
      <w:r>
        <w:t xml:space="preserve"> </w:t>
      </w:r>
      <w:r>
        <w:rPr>
          <w:iCs/>
          <w:i/>
        </w:rPr>
        <w:t xml:space="preserve">Salut Digital</w:t>
      </w:r>
      <w:r>
        <w:t xml:space="preserve">. I envision creating a community-based psychoeducation initiative targeting high-stress professions (e.g., hospitality workers in Barcelona’s tourism sector), addressing burnout through workshops co-led with Catalan cultural institutions. My ultimate goal is to become a Psychiatrist who not only treats illness but actively shapes a more resilient, inclusive mental health culture in Spain Barcelona.</w:t>
      </w:r>
    </w:p>
    <w:p>
      <w:pPr>
        <w:pStyle w:val="BodyText"/>
      </w:pPr>
      <w:r>
        <w:t xml:space="preserve">This Personal Statement reflects my conviction that the intersection of clinical skill, cultural intelligence, and community engagement defines exceptional psychiatry in today’s Spain. Barcelona—a city where Mediterranean warmth meets global complexity—demands precisely this blend. I am prepared to bring my training, empathy, and dedication to your institution with the understanding that as a Psychiatrist in Spain Barcelona, I do not just practice medicine; I honor a shared commitment to human well-being within one of Europe’s most vibrant cities. With Spanish medical licensure secured and deep ties to Catalonia’s healthcare networks, I stand ready to contribute meaningfully from day one.</w:t>
      </w:r>
    </w:p>
    <w:p>
      <w:pPr>
        <w:pStyle w:val="BodyText"/>
      </w:pPr>
      <w:r>
        <w:t xml:space="preserve">I welcome the opportunity to discuss how my vision aligns with your institution’s mission to elevate mental health care across Spain Barcelona. Thank you for considering my application as a Psychiatrist committed not only to healing but to nurturing the very heart of 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Spain Barcelona</dc:title>
  <dc:creator/>
  <cp:keywords/>
  <dcterms:created xsi:type="dcterms:W3CDTF">2026-07-21T00:27:40Z</dcterms:created>
  <dcterms:modified xsi:type="dcterms:W3CDTF">2026-07-21T00:27:40Z</dcterms:modified>
</cp:coreProperties>
</file>

<file path=docProps/custom.xml><?xml version="1.0" encoding="utf-8"?>
<Properties xmlns="http://schemas.openxmlformats.org/officeDocument/2006/custom-properties" xmlns:vt="http://schemas.openxmlformats.org/officeDocument/2006/docPropsVTypes"/>
</file>