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5" w:name="X7b0e2dfdb242ed67d3997cdfc5500232e8fa53e"/>
    <w:p>
      <w:pPr>
        <w:pStyle w:val="Heading1"/>
      </w:pPr>
      <w:r>
        <w:t xml:space="preserve">Personal Statement for Psychologist Position in Marseille, France</w:t>
      </w:r>
    </w:p>
    <w:p>
      <w:pPr>
        <w:pStyle w:val="FirstParagraph"/>
      </w:pPr>
      <w:r>
        <w:t xml:space="preserve">As I stand at the threshold of my professional journey as a dedicated Psychologist, I am compelled to articulate why Marseille—this vibrant, complex, and deeply human city—represents the essential locus for my practice in France. My path has been shaped by a profound commitment to mental health equity, cultural humility, and community-centered care. This Personal Statement reflects not only my qualifications but my unwavering alignment with Marseille’s unique social fabric and its urgent need for compassionate psychological support.</w:t>
      </w:r>
    </w:p>
    <w:bookmarkStart w:id="20" w:name="X51e2f3a125ed131c368e11854c793435f18c4a7"/>
    <w:p>
      <w:pPr>
        <w:pStyle w:val="Heading2"/>
      </w:pPr>
      <w:r>
        <w:t xml:space="preserve">Rooted in France, Focused on Marseille's Humanity</w:t>
      </w:r>
    </w:p>
    <w:p>
      <w:pPr>
        <w:pStyle w:val="FirstParagraph"/>
      </w:pPr>
      <w:r>
        <w:t xml:space="preserve">My clinical training commenced at Aix-Marseille University’s prestigious Psychology Department, where I immersed myself in the French healthcare framework under the mentorship of leading figures in community mental health. This foundation taught me that effective psychological practice in France transcends individual therapy—it is embedded within a societal context shaped by history, migration, and urban resilience. Marseille, with its 2 million residents representing over 150 nationalities and its status as France’s primary port of entry for immigrants, embodies this complexity. Here, the role of a Psychologist is not merely clinical but socio-ecological: addressing trauma from displacement in Vieux-Port neighborhoods, supporting intergenerational families navigating cultural identity in Noailles, or aiding refugees accessing healthcare through Marseille’s</w:t>
      </w:r>
      <w:r>
        <w:t xml:space="preserve"> </w:t>
      </w:r>
      <w:r>
        <w:rPr>
          <w:iCs/>
          <w:i/>
        </w:rPr>
        <w:t xml:space="preserve">Centre de Santé Pluridisciplinaire</w:t>
      </w:r>
      <w:r>
        <w:t xml:space="preserve">. My training equipped me to meet these challenges with both technical skill and deep contextual awareness.</w:t>
      </w:r>
    </w:p>
    <w:bookmarkEnd w:id="20"/>
    <w:bookmarkStart w:id="21" w:name="X3f38514a7f52df0a9eb65507b1372ead5e218a1"/>
    <w:p>
      <w:pPr>
        <w:pStyle w:val="Heading2"/>
      </w:pPr>
      <w:r>
        <w:t xml:space="preserve">Professional Experience: Bridging Theory and Marseille's Realities</w:t>
      </w:r>
    </w:p>
    <w:p>
      <w:pPr>
        <w:pStyle w:val="FirstParagraph"/>
      </w:pPr>
      <w:r>
        <w:t xml:space="preserve">During my internship at the Centre d’Accueil et d’Écoute (CAE) in Marseille’s 6th arrondissement, I directly served populations often overlooked by mainstream services. I provided trauma-focused cognitive behavioral therapy (TF-CBT) to unaccompanied minors from Syria and Sub-Saharan Africa, collaborating with social workers from</w:t>
      </w:r>
      <w:r>
        <w:t xml:space="preserve"> </w:t>
      </w:r>
      <w:r>
        <w:rPr>
          <w:iCs/>
          <w:i/>
        </w:rPr>
        <w:t xml:space="preserve">Les Enfants de la Méditerranée</w:t>
      </w:r>
      <w:r>
        <w:t xml:space="preserve">—a Marseille-based NGO. This work revealed how language barriers, legal limbo, and cultural isolation compound psychological distress. My approach integrated French therapeutic standards with culturally adapted techniques: using visual storytelling for non-French speakers and incorporating local symbols of resilience (like the</w:t>
      </w:r>
      <w:r>
        <w:t xml:space="preserve"> </w:t>
      </w:r>
      <w:r>
        <w:rPr>
          <w:iCs/>
          <w:i/>
        </w:rPr>
        <w:t xml:space="preserve">marseille à la mer</w:t>
      </w:r>
      <w:r>
        <w:t xml:space="preserve"> </w:t>
      </w:r>
      <w:r>
        <w:t xml:space="preserve">festival) into treatment plans. I also co-facilitated group sessions for North African women dealing with post-migration isolation, drawing on Marseille’s own</w:t>
      </w:r>
      <w:r>
        <w:t xml:space="preserve"> </w:t>
      </w:r>
      <w:r>
        <w:rPr>
          <w:iCs/>
          <w:i/>
        </w:rPr>
        <w:t xml:space="preserve">Parc des Ateliers</w:t>
      </w:r>
      <w:r>
        <w:t xml:space="preserve"> </w:t>
      </w:r>
      <w:r>
        <w:t xml:space="preserve">community spaces to foster connection.</w:t>
      </w:r>
    </w:p>
    <w:p>
      <w:pPr>
        <w:pStyle w:val="BodyText"/>
      </w:pPr>
      <w:r>
        <w:t xml:space="preserve">Beyond direct care, I contributed to Marseille’s mental health infrastructure through a university-led project mapping service gaps in the city’s southern districts (e.g., La Plaine, Saint-Barnabé). Our data—presented to Marseille City Hall and the Departmental Health Agency (ARS) —informed a new mobile unit targeting elderly residents with limited access to care. This experience crystallized my belief that a Psychologist in France must be both clinician and advocate, working within institutional frameworks while centering community voices. It’s why I’m drawn to Marseille specifically: it demands this dual commitment, where systemic change is as vital as individual healing.</w:t>
      </w:r>
    </w:p>
    <w:bookmarkEnd w:id="21"/>
    <w:bookmarkStart w:id="22" w:name="Xa3c8000e812fe5ed69d7770625230e4684310bd"/>
    <w:p>
      <w:pPr>
        <w:pStyle w:val="Heading2"/>
      </w:pPr>
      <w:r>
        <w:t xml:space="preserve">Core Competencies Aligned with French Healthcare Values</w:t>
      </w:r>
    </w:p>
    <w:p>
      <w:pPr>
        <w:pStyle w:val="FirstParagraph"/>
      </w:pPr>
      <w:r>
        <w:t xml:space="preserve">My practice adheres to the rigorous standards of French psychological ethics, including adherence to the</w:t>
      </w:r>
      <w:r>
        <w:t xml:space="preserve"> </w:t>
      </w:r>
      <w:r>
        <w:rPr>
          <w:iCs/>
          <w:i/>
        </w:rPr>
        <w:t xml:space="preserve">Code de Déontologie des Psychologues</w:t>
      </w:r>
      <w:r>
        <w:t xml:space="preserve"> </w:t>
      </w:r>
      <w:r>
        <w:t xml:space="preserve">and integration of evidence-based practices like Acceptance and Commitment Therapy (ACT) for chronic stress in immigrant communities. I am fluent in French (C1), with conversational Arabic and basic English—critical for Marseille’s polylingual context. Beyond language, my competence lies in</w:t>
      </w:r>
      <w:r>
        <w:t xml:space="preserve"> </w:t>
      </w:r>
      <w:r>
        <w:rPr>
          <w:iCs/>
          <w:i/>
        </w:rPr>
        <w:t xml:space="preserve">accompagnement</w:t>
      </w:r>
      <w:r>
        <w:t xml:space="preserve">: accompanying clients through systemic barriers like housing insecurity or bureaucratic hurdles, a skill honed while partnering with Marseille’s</w:t>
      </w:r>
      <w:r>
        <w:t xml:space="preserve"> </w:t>
      </w:r>
      <w:r>
        <w:rPr>
          <w:iCs/>
          <w:i/>
        </w:rPr>
        <w:t xml:space="preserve">Cité de la Santé</w:t>
      </w:r>
      <w:r>
        <w:t xml:space="preserve"> </w:t>
      </w:r>
      <w:r>
        <w:t xml:space="preserve">network. I also prioritize interdisciplinary collaboration, regularly consulting with physicians at Hôpital Nord and school psychologists across Marseille’s public education system to address childhood anxiety linked to neighborhood violence—a pervasive issue in certain districts.</w:t>
      </w:r>
    </w:p>
    <w:bookmarkEnd w:id="22"/>
    <w:bookmarkStart w:id="23" w:name="X85c0ece19db2eeafe91212fe97db0ce5a2fa790"/>
    <w:p>
      <w:pPr>
        <w:pStyle w:val="Heading2"/>
      </w:pPr>
      <w:r>
        <w:t xml:space="preserve">Why Marseille? A Personal and Professional Imperative</w:t>
      </w:r>
    </w:p>
    <w:p>
      <w:pPr>
        <w:pStyle w:val="FirstParagraph"/>
      </w:pPr>
      <w:r>
        <w:t xml:space="preserve">Marseille’s identity as a city of convergence—where Mediterranean, African, and European cultures intersect—is not just a backdrop for my work; it is the very terrain upon which mental health must be reimagined. In France, we often speak of "diversité" as an abstract concept, but in Marseille’s neighborhoods like Cours Julien or Le Panier, diversity is lived daily. I’ve seen how clients’ mental well-being is inextricably linked to their sense of belonging within this mosaic—whether through religious practices at the Mosque of Marseille or participation in</w:t>
      </w:r>
      <w:r>
        <w:t xml:space="preserve"> </w:t>
      </w:r>
      <w:r>
        <w:rPr>
          <w:iCs/>
          <w:i/>
        </w:rPr>
        <w:t xml:space="preserve">la Fête de la Musique</w:t>
      </w:r>
      <w:r>
        <w:t xml:space="preserve"> </w:t>
      </w:r>
      <w:r>
        <w:t xml:space="preserve">celebrations. As a Psychologist committed to France’s vision of</w:t>
      </w:r>
      <w:r>
        <w:t xml:space="preserve"> </w:t>
      </w:r>
      <w:r>
        <w:rPr>
          <w:iCs/>
          <w:i/>
        </w:rPr>
        <w:t xml:space="preserve">société inclusive</w:t>
      </w:r>
      <w:r>
        <w:t xml:space="preserve">, I seek to work where these dynamics are most acute. Marseille does not tolerate tokenism; it demands authentic engagement with its communities’ strengths and struggles.</w:t>
      </w:r>
    </w:p>
    <w:p>
      <w:pPr>
        <w:pStyle w:val="BodyText"/>
      </w:pPr>
      <w:r>
        <w:t xml:space="preserve">This is why my application centers on Marseille specifically. I do not view this city as a mere workplace but as a living laboratory for the future of psychology in France—one where cultural competence is non-negotiable, where community trust must be earned through consistent presence, and where mental health services must evolve beyond clinics into public squares, schools, and homes. My training has prepared me for the clinical rigor required by French accreditation (</w:t>
      </w:r>
      <w:r>
        <w:rPr>
          <w:iCs/>
          <w:i/>
        </w:rPr>
        <w:t xml:space="preserve">diplôme de psychologue</w:t>
      </w:r>
      <w:r>
        <w:t xml:space="preserve">), but my heart is in Marseille’s streets—the laughter echoing from a</w:t>
      </w:r>
      <w:r>
        <w:t xml:space="preserve"> </w:t>
      </w:r>
      <w:r>
        <w:rPr>
          <w:iCs/>
          <w:i/>
        </w:rPr>
        <w:t xml:space="preserve">tabac</w:t>
      </w:r>
      <w:r>
        <w:t xml:space="preserve">, the quiet resilience of mothers at Marché aux Puces, the collective hope in city-wide initiatives like</w:t>
      </w:r>
      <w:r>
        <w:t xml:space="preserve"> </w:t>
      </w:r>
      <w:r>
        <w:rPr>
          <w:iCs/>
          <w:i/>
        </w:rPr>
        <w:t xml:space="preserve">Marseille Solidaire</w:t>
      </w:r>
      <w:r>
        <w:t xml:space="preserve">.</w:t>
      </w:r>
    </w:p>
    <w:bookmarkEnd w:id="23"/>
    <w:bookmarkStart w:id="24" w:name="X544cf155727f1d76e64dae2f7faa90ffdc83138"/>
    <w:p>
      <w:pPr>
        <w:pStyle w:val="Heading2"/>
      </w:pPr>
      <w:r>
        <w:t xml:space="preserve">Conclusion: Commitment to Marseille’s Future</w:t>
      </w:r>
    </w:p>
    <w:p>
      <w:pPr>
        <w:pStyle w:val="FirstParagraph"/>
      </w:pPr>
      <w:r>
        <w:t xml:space="preserve">This Personal Statement is not a recounting of my resume but a declaration of intent. I am prepared to bring my clinical expertise, cultural sensitivity, and unwavering dedication to the people of Marseille as a Psychologist in France. I recognize that mental health in this city requires more than technical skill—it demands humility before its history, courage in its present challenges, and hope for its future. I have studied under French methodologies, served within Marseille’s ecosystems, and now stand ready to contribute meaningfully to its well-being. In Marseille, where every street tells a story of migration and resilience, I aspire to help write new chapters of healing—one conversation at a time.</w:t>
      </w:r>
    </w:p>
    <w:p>
      <w:pPr>
        <w:pStyle w:val="BodyText"/>
      </w:pPr>
      <w:r>
        <w:t xml:space="preserve">Élodie Moreau, Psychologue Diplômée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Marseille, France</dc:title>
  <dc:creator/>
  <dc:language>en</dc:language>
  <cp:keywords/>
  <dcterms:created xsi:type="dcterms:W3CDTF">2026-07-22T13:10:20Z</dcterms:created>
  <dcterms:modified xsi:type="dcterms:W3CDTF">2026-07-22T13:10:20Z</dcterms:modified>
</cp:coreProperties>
</file>

<file path=docProps/custom.xml><?xml version="1.0" encoding="utf-8"?>
<Properties xmlns="http://schemas.openxmlformats.org/officeDocument/2006/custom-properties" xmlns:vt="http://schemas.openxmlformats.org/officeDocument/2006/docPropsVTypes"/>
</file>