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de04fc349923055e1b1efc0b7f002a57862d25"/>
    <w:p>
      <w:pPr>
        <w:pStyle w:val="Heading1"/>
      </w:pPr>
      <w:r>
        <w:t xml:space="preserve">Personal Statement: Commitment to Psychological Well-being in Ivory Coast Abidjan</w:t>
      </w:r>
    </w:p>
    <w:p>
      <w:pPr>
        <w:pStyle w:val="FirstParagraph"/>
      </w:pPr>
      <w:r>
        <w:t xml:space="preserve">As a dedicated Psychologist with over eight years of clinical and community-based experience across diverse cultural landscapes, I submit this Personal Statement to express my profound commitment to advancing mental health services in the vibrant heart of West Africa—specifically within the dynamic metropolis of Abidjan, Ivory Coast. My professional journey has been meticulously aligned with understanding how cultural context shapes psychological wellness, making Ivory Coast Abidjan not just a location for my practice, but a profound calling rooted in empathy and evidence-based service.</w:t>
      </w:r>
    </w:p>
    <w:p>
      <w:pPr>
        <w:pStyle w:val="BodyText"/>
      </w:pPr>
      <w:r>
        <w:t xml:space="preserve">My academic foundation includes a Master’s degree in Cross-Cultural Psychology from the University of Geneva, where I specialized in trauma-informed care within post-conflict societies. This was followed by an advanced certificate in Community Mental Health from the WHO Collaborating Centre for Research and Training on Mental Health Services. My doctoral research focused specifically on mental health accessibility barriers among urban populations in Sub-Saharan Africa, with fieldwork conducted across three Ivorian cities—including Abidjan—where I documented how traditional healing practices intersect with modern psychological interventions. This work revealed that 68% of Abidjan’s population prefers integrating spiritual advisors with clinical psychologists during treatment, a cultural nuance I have since woven into my therapeutic approach.</w:t>
      </w:r>
    </w:p>
    <w:p>
      <w:pPr>
        <w:pStyle w:val="BodyText"/>
      </w:pPr>
      <w:r>
        <w:t xml:space="preserve">My professional trajectory has been defined by a deliberate pivot toward West Africa. After working in refugee camps in Cameroon and Kenya, I recognized that Ivory Coast—particularly Abidjan’s rapidly growing urban centers—faces unprecedented mental health challenges exacerbated by economic transitions, climate migration, and lingering socio-political tensions. In 2021, I collaborated with the Ivorian Ministry of Health on a pilot program at Yopougon General Hospital in Abidjan, designing culturally adapted cognitive behavioral therapy (CBT) modules for adolescents experiencing trauma from neighborhood conflicts. This experience was transformative: I learned that translating Western therapeutic models requires not just linguistic fluency but deep respect for local concepts like *Gnawo* (spiritual connectedness) and *Féminin-masculin* (gender role dynamics) as integral to healing. For instance, when treating a young woman in Abidjan’s Plateau district who struggled with anxiety after her father’s sudden migration, I incorporated consultations with her *koumbo* (spiritual elder), which reduced dropout rates by 40% compared to standard protocols.</w:t>
      </w:r>
    </w:p>
    <w:p>
      <w:pPr>
        <w:pStyle w:val="BodyText"/>
      </w:pPr>
      <w:r>
        <w:t xml:space="preserve">What distinguishes my work in Ivory Coast Abidjan is an unwavering commitment to sustainability. I am not merely offering temporary services but building local capacity. At the University of Abobo-Adjamé, I co-developed a six-month internship program for Ivorian psychology students focused on community-based interventions, now adopted by three regional health centers. One alumna, Dr. Amina Coulibaly, recently implemented our trauma workshop series in Abidjan’s largest informal settlement (Koumassi), serving 200+ youth annually. This model—training Ivorians to lead initiatives—is precisely how I envision scaling impact: by empowering the very communities I serve. My fluency in French (Cotonou dialect) and Baoulé, alongside foundational knowledge of Dioula, allows me to bridge communication gaps that often impede effective care in multi-ethnic hubs like Abidjan.</w:t>
      </w:r>
    </w:p>
    <w:p>
      <w:pPr>
        <w:pStyle w:val="BodyText"/>
      </w:pPr>
      <w:r>
        <w:t xml:space="preserve">Ivory Coast’s unique socio-cultural fabric demands psychological practice that honors both global standards and indigenous wisdom. In Abidjan’s cosmopolitan environment—where 70% of the population is under 35—I’ve seen how digital tools can amplify reach without erasing human connection. I pioneered a WhatsApp-based mental health support network for university students during the pandemic, which evolved into a free counseling platform accessible via local telecom providers. When Abidjan’s government launched its national mental health strategy in 2023, I contributed to drafting guidelines emphasizing "decolonized care," advocating for frameworks that recognize *santé mentale* as inseparable from community well-being. This aligns with my core belief: a Psychologist in Ivory Coast Abidjan must be both an advocate and an ally—never a colonial imposition.</w:t>
      </w:r>
    </w:p>
    <w:p>
      <w:pPr>
        <w:pStyle w:val="BodyText"/>
      </w:pPr>
      <w:r>
        <w:t xml:space="preserve">My future vision centers on establishing the first culturally responsive mental health clinic in Abidjan’s Cocody district, targeting marginalized groups including domestic workers and LGBTQ+ communities often excluded from care. I have secured preliminary partnerships with Abidjan’s Association of Traditional Healers and the Women’s Development Fund to co-create spaces where therapy sessions begin with communal meals—a practice deeply rooted in Ivorian hospitality. This clinic will also integrate vocational training, because in a city where unemployment among youth exceeds 35%, healing must include pathways to economic dignity. My approach is not merely clinical; it is socio-ecological.</w:t>
      </w:r>
    </w:p>
    <w:p>
      <w:pPr>
        <w:pStyle w:val="BodyText"/>
      </w:pPr>
      <w:r>
        <w:t xml:space="preserve">Why Ivory Coast Abidjan? Because here, mental health isn’t an abstract concept—it’s the heartbeat of communities rebuilding after decades of conflict and rapid urbanization. As a Psychologist, I’ve witnessed how a single therapy session can unlock potential in a mother who then educates her children; how grief counseling for farmers following crop failures prevents community displacement. In Abidjan’s bustling markets and quiet suburbs alike, psychological wellness is the foundation for resilience against poverty, inequality, and climate vulnerability. My training has taught me that effective care requires walking alongside people—not standing apart from them—and Abidjan’s spirit of *vivacité* (vitality) demands nothing less than our most compassionate presence.</w:t>
      </w:r>
    </w:p>
    <w:p>
      <w:pPr>
        <w:pStyle w:val="BodyText"/>
      </w:pPr>
      <w:r>
        <w:t xml:space="preserve">My Personal Statement is not a résumé of qualifications, but a promise: to serve as an Ivorian Psychologist—rooted in this soil, speaking its languages, and dedicated to healing its wounds. I bring the rigor of evidence-based practice and the humility of lifelong learner. In Ivory Coast Abidjan, where mental health remains critically underfunded yet deeply desired, I am ready to translate expertise into tangible hope. The city’s rhythm—of music echoing from street vendors, of mothers gathering under mango trees—reminds me that healing is always a communal act. And that is why I seek not just a job in Abidjan, but to become part of its enduring story.</w:t>
      </w:r>
    </w:p>
    <w:p>
      <w:pPr>
        <w:pStyle w:val="BodyText"/>
      </w:pPr>
      <w:r>
        <w:t xml:space="preserve">Together, we can transform mental health care from a luxury into the birthright it is for every resident of Ivory Coast Abidjan. My life’s work has prepared me for this moment.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Ivory Coast Abidjan</dc:title>
  <dc:creator/>
  <dc:language>en</dc:language>
  <cp:keywords/>
  <dcterms:created xsi:type="dcterms:W3CDTF">2026-07-20T08:21:01Z</dcterms:created>
  <dcterms:modified xsi:type="dcterms:W3CDTF">2026-07-20T08:21:01Z</dcterms:modified>
</cp:coreProperties>
</file>

<file path=docProps/custom.xml><?xml version="1.0" encoding="utf-8"?>
<Properties xmlns="http://schemas.openxmlformats.org/officeDocument/2006/custom-properties" xmlns:vt="http://schemas.openxmlformats.org/officeDocument/2006/docPropsVTypes"/>
</file>