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Seeking</w:t>
      </w:r>
      <w:r>
        <w:t xml:space="preserve"> </w:t>
      </w:r>
      <w:r>
        <w:t xml:space="preserve">to</w:t>
      </w:r>
      <w:r>
        <w:t xml:space="preserve"> </w:t>
      </w:r>
      <w:r>
        <w:t xml:space="preserve">Serve</w:t>
      </w:r>
      <w:r>
        <w:t xml:space="preserve"> </w:t>
      </w:r>
      <w:r>
        <w:t xml:space="preserve">Nepal</w:t>
      </w:r>
      <w:r>
        <w:t xml:space="preserve"> </w:t>
      </w:r>
      <w:r>
        <w:t xml:space="preserve">Kathmandu</w:t>
      </w:r>
    </w:p>
    <w:bookmarkStart w:id="20" w:name="X75846311dd6c548ecf94fffa8ced7ba27707883"/>
    <w:p>
      <w:pPr>
        <w:pStyle w:val="Heading1"/>
      </w:pPr>
      <w:r>
        <w:t xml:space="preserve">Personal Statement: A Dedicated Psychologist Committed to Transforming Mental Healthcare in Nepal Kathmandu</w:t>
      </w:r>
    </w:p>
    <w:p>
      <w:pPr>
        <w:pStyle w:val="FirstParagraph"/>
      </w:pPr>
      <w:r>
        <w:t xml:space="preserve">In the heart of the Himalayas, where ancient traditions meet modern challenges, lies my profound calling as a Psychologist. This Personal Statement articulates my unwavering commitment to advancing mental healthcare within Nepal Kathmandu—a city that embodies both extraordinary cultural richness and pressing psychological needs. Having dedicated over a decade to clinical practice across diverse settings, I now seek to channel my expertise into addressing the unique mental health landscape of Nepal’s capital, where stigma, limited resources, and post-conflict trauma create urgent opportunities for transformative intervention.</w:t>
      </w:r>
    </w:p>
    <w:p>
      <w:pPr>
        <w:pStyle w:val="BodyText"/>
      </w:pPr>
      <w:r>
        <w:t xml:space="preserve">My journey began with a Master’s in Clinical Psychology from Tribhuvan University in Kathmandu itself—a pivotal decision that immersed me in Nepal’s cultural fabric while exposing me to the stark realities of mental healthcare access. During my fieldwork at the Institute of Medicine, I witnessed how traditional beliefs often conflicted with evidence-based practices, leaving communities without appropriate support. This experience crystallized my mission: to bridge Western psychological frameworks with Nepali cultural context. For instance, when working with rural migrants in Kathmandu’s urban slums, I adapted cognitive behavioral therapy (CBT) techniques to incorporate local metaphors like 'mind as a river'—a concept resonant with Nepali philosophy—to reduce treatment resistance among farmers suffering from anxiety disorders.</w:t>
      </w:r>
    </w:p>
    <w:p>
      <w:pPr>
        <w:pStyle w:val="BodyText"/>
      </w:pPr>
      <w:r>
        <w:t xml:space="preserve">My professional trajectory deepened through specialized training in trauma-informed care during Nepal’s post-earthquake recovery efforts. As a Psychologist with the International Medical Corps, I led mobile clinics serving 15,000+ survivors across Kathmandu Valley. Here, I developed culturally attuned interventions for complex PTSD stemming from the 2015 earthquake and subsequent displacement. One poignant case involved a young mother in Balaju who had withdrawn after losing her home; by collaborating with local *Dhunge Dhara* (stone spout) water community leaders to integrate ritual cleansing ceremonies into therapy, we restored her capacity to engage with family—proving that psychological healing must honor cultural anchors.</w:t>
      </w:r>
    </w:p>
    <w:p>
      <w:pPr>
        <w:pStyle w:val="BodyText"/>
      </w:pPr>
      <w:r>
        <w:t xml:space="preserve">What distinguishes my approach in Nepal Kathmandu is a tripartite focus: clinical excellence, community partnership, and policy advocacy. I co-founded the *Kathmandu Mental Wellness Collective*, a grassroots initiative training 30+ teachers in schools to identify depression symptoms using Nepali language screening tools—a project now adopted by the Ministry of Education. Simultaneously, I’ve advocated for mental health integration into Nepal’s National Health Policy, presenting evidence on how culturally sensitive care reduces maternal depression rates (a critical issue in rural-urban migration contexts). My publications in journals like *Nepalese Journal of Psychology* emphasize that effective practice here cannot be imported—it must be co-created with Nepali communities.</w:t>
      </w:r>
    </w:p>
    <w:p>
      <w:pPr>
        <w:pStyle w:val="BodyText"/>
      </w:pPr>
      <w:r>
        <w:t xml:space="preserve">Nepal Kathmandu’s unique challenges demand a Psychologist who understands that mental health is inseparable from socio-economic reality. In my work at Nepal Red Cross Society, I designed a program for *Bhramari* (street children) using play therapy rooted in *Sanskrit* storytelling traditions—reducing aggression incidents by 65% in targeted settlements. This success underscored a core truth: when psychological services align with local narratives, they transcend mere treatment to foster community resilience. I’ve also trained 120+ Anganwadi workers (Nepal’s frontline health volunteers) in trauma first aid, recognizing that Nepal’s mental healthcare crisis requires scaling beyond clinics into homes and neighborhoods.</w:t>
      </w:r>
    </w:p>
    <w:p>
      <w:pPr>
        <w:pStyle w:val="BodyText"/>
      </w:pPr>
      <w:r>
        <w:t xml:space="preserve">My academic rigor complements this hands-on experience. I hold a Ph.D. in Cross-Cultural Psychology from the University of Oslo, where my dissertation analyzed how Buddhist concepts of *anatta* (no-self) could reframe anxiety disorders among urban Nepali youth—a finding now being piloted with Kathmandu’s Youth Association for Development. Crucially, I’ve navigated Nepal’s regulatory landscape by obtaining certification from the Nepal Health Professional Council (NHPC), ensuring all work complies with local ethical standards while pushing boundaries of innovation.</w:t>
      </w:r>
    </w:p>
    <w:p>
      <w:pPr>
        <w:pStyle w:val="BodyText"/>
      </w:pPr>
      <w:r>
        <w:t xml:space="preserve">Why Nepal Kathmandu specifically? Because it is where cultural heritage and urgent need converge most powerfully. The city’s rapid urbanization has intensified mental health strains: a 2023 WHO report cites a 40% rise in depression among Kathmandu’s youth due to academic pressure and migration-related isolation. Yet, this challenge is matched by immense potential—Nepal’s UNESCO-listed cultural sites host communities with profound wisdom about interconnectedness (a principle vital for psychological well-being). I envision establishing Nepal Kathmandu’s first community-based mental health hub at the base of Swayambhunath, where therapy spaces blend with *chhaitya* (prayer) shrines and local herbal medicine. This model wouldn’t just treat symptoms; it would restore wholeness.</w:t>
      </w:r>
    </w:p>
    <w:p>
      <w:pPr>
        <w:pStyle w:val="BodyText"/>
      </w:pPr>
      <w:r>
        <w:t xml:space="preserve">My vision extends beyond clinical work. I aim to develop a Nepali-language digital platform for psychological self-care—accessible via basic mobile phones—to reach remote villages where Kathmandu-based services can’t penetrate. With Nepal’s government prioritizing mental health in its Sustainable Development Goals, my expertise aligns precisely with national aspirations. In Nepal Kathmandu, I see not just a city but a living laboratory for redefining psychology: one that honors *Atman* (the soul) as integral to healing.</w:t>
      </w:r>
    </w:p>
    <w:p>
      <w:pPr>
        <w:pStyle w:val="BodyText"/>
      </w:pPr>
      <w:r>
        <w:t xml:space="preserve">As a Psychologist dedicated to Nepal’s future, I reject the notion that mental healthcare must be Westernized. My life’s work has proven it can be rooted in Nepali identity while utilizing global science. The people of Kathmandu deserve care that recognizes their dignity, history, and hope—not just diagnoses in clinical terms. This Personal Statement is more than an application; it is a pledge to stand with Nepal Kathmandu as we build mental wellness from the ground up, one culturally resonant conversation at a time.</w:t>
      </w:r>
    </w:p>
    <w:p>
      <w:pPr>
        <w:pStyle w:val="BodyText"/>
      </w:pPr>
      <w:r>
        <w:t xml:space="preserve">In the words of our shared heritage: "Sukhi bhawantu" (May all be happy). This isn’t merely a prayer—it’s my professional compass. I am ready to serve as your Psychologist, committed to making this aspiration tangible across Nepal Kathmandu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Seeking to Serve Nepal Kathmandu</dc:title>
  <dc:creator/>
  <dc:language>en</dc:language>
  <cp:keywords/>
  <dcterms:created xsi:type="dcterms:W3CDTF">2026-07-19T06:20:57Z</dcterms:created>
  <dcterms:modified xsi:type="dcterms:W3CDTF">2026-07-19T06:20:57Z</dcterms:modified>
</cp:coreProperties>
</file>

<file path=docProps/custom.xml><?xml version="1.0" encoding="utf-8"?>
<Properties xmlns="http://schemas.openxmlformats.org/officeDocument/2006/custom-properties" xmlns:vt="http://schemas.openxmlformats.org/officeDocument/2006/docPropsVTypes"/>
</file>