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Nigeria</w:t>
      </w:r>
      <w:r>
        <w:t xml:space="preserve"> </w:t>
      </w:r>
      <w:r>
        <w:t xml:space="preserve">Lagos</w:t>
      </w:r>
    </w:p>
    <w:bookmarkStart w:id="20" w:name="X9ffd7ef7e51b94df24c42a44d7528b429c199cb"/>
    <w:p>
      <w:pPr>
        <w:pStyle w:val="Heading1"/>
      </w:pPr>
      <w:r>
        <w:t xml:space="preserve">Personal Statement for a Psychologist in Nigeria Lagos</w:t>
      </w:r>
    </w:p>
    <w:p>
      <w:pPr>
        <w:pStyle w:val="FirstParagraph"/>
      </w:pPr>
      <w:r>
        <w:t xml:space="preserve">As I prepare this Personal Statement, I do so with profound commitment to the mental health landscape of Nigeria Lagos—a city that pulses with life, resilience, and complex emotional challenges. My journey as a Psychologist is deeply rooted in the urgent need to serve communities across Lagos State, where urbanization, cultural diversity, and socioeconomic disparities create unique psychological stressors. This document embodies not just my professional qualifications but my unwavering dedication to transforming mental healthcare access within Nigeria Lagos.</w:t>
      </w:r>
    </w:p>
    <w:p>
      <w:pPr>
        <w:pStyle w:val="BodyText"/>
      </w:pPr>
      <w:r>
        <w:t xml:space="preserve">Growing up in Ikeja, Lagos, I witnessed firsthand how unaddressed anxiety and depression among students, market vendors, and young professionals eroded community well-being. While pursuing my undergraduate degree in Psychology at the University of Lagos (UNILAG), I volunteered with the Mental Health Association Nigeria (MHAN) in Surulere. There, I facilitated group sessions for women affected by gender-based violence—a crisis magnified in Lagos’s densely populated neighborhoods. This experience crystallized my resolve: to become a Psychologist who operates within the Nigerian context, not just alongside it. I later earned my Master’s in Clinical Psychology from Obafemi Awolowo University, specializing in trauma-informed care for urban populations.</w:t>
      </w:r>
    </w:p>
    <w:p>
      <w:pPr>
        <w:pStyle w:val="BodyText"/>
      </w:pPr>
      <w:r>
        <w:t xml:space="preserve">My clinical practice has been firmly anchored in Nigeria Lagos since 2018. I’ve worked at the Lagos State Primary Health Care Development Agency (LSPHCDA), supporting their community mental health initiative in Oshodi-Isolo, where I designed culturally sensitive counseling protocols for residents coping with flood-related trauma and informal settlement displacement. Unlike generic therapeutic models, my approach integrates Yoruba proverbs like</w:t>
      </w:r>
      <w:r>
        <w:t xml:space="preserve"> </w:t>
      </w:r>
      <w:r>
        <w:rPr>
          <w:iCs/>
          <w:i/>
        </w:rPr>
        <w:t xml:space="preserve">"Omo ni a ye iya" (The child is the mother of the future)</w:t>
      </w:r>
      <w:r>
        <w:t xml:space="preserve"> </w:t>
      </w:r>
      <w:r>
        <w:t xml:space="preserve">to foster hope and intergenerational healing—a strategy directly responsive to Lagosian values. I also collaborated with NGOs like Mental Health Nigeria to train 200+ community health workers in Lagos on recognizing depression and anxiety symptoms, reducing stigma through workshops held at churches, mosques, and local markets across Agege.</w:t>
      </w:r>
    </w:p>
    <w:p>
      <w:pPr>
        <w:pStyle w:val="BodyText"/>
      </w:pPr>
      <w:r>
        <w:t xml:space="preserve">What sets my work apart is an acute awareness of Lagos-specific stressors: the relentless pressure of traffic-induced chronic stress for commuters, the psychological toll of precarious employment in Lagos’s informal economy, and the mental health consequences of rapid urbanization on youth in areas like Mushin. As a Psychologist in Nigeria Lagos, I prioritize accessibility—I conduct mobile therapy sessions at community centers during evenings to accommodate working families and use WhatsApp-based cognitive behavioral therapy (CBT) for clients who fear clinic stigma. This model proved critical during the 2023 Lekki floods, when I provided crisis counseling via SMS to displaced families in Eti-Osa, leveraging technology where physical access was impossible.</w:t>
      </w:r>
    </w:p>
    <w:p>
      <w:pPr>
        <w:pStyle w:val="BodyText"/>
      </w:pPr>
      <w:r>
        <w:t xml:space="preserve">I am equally invested in advocating for systemic change. In partnership with the Federal Ministry of Health’s Mental Health Directorate, I co-authored a policy brief on integrating mental health into Lagos State’s primary healthcare framework, emphasizing cost-effective solutions for high-population areas. My proposal was adopted by LSPHCDA to establish 15 new community-based mental health hubs by 2026—prioritizing underserved zones like Ikorodu and Badagry. This aligns with Nigeria’s National Mental Health Policy (2013-2030), which I actively champion as a member of the Nigerian Psychological Association (NPA) Lagos Chapter.</w:t>
      </w:r>
    </w:p>
    <w:p>
      <w:pPr>
        <w:pStyle w:val="BodyText"/>
      </w:pPr>
      <w:r>
        <w:t xml:space="preserve">My academic contributions further ground my practice in local realities. I recently published a study,</w:t>
      </w:r>
      <w:r>
        <w:t xml:space="preserve"> </w:t>
      </w:r>
      <w:r>
        <w:rPr>
          <w:iCs/>
          <w:i/>
        </w:rPr>
        <w:t xml:space="preserve">"Urban Stressors and Coping Mechanisms Among Youth in Nigeria Lagos,"</w:t>
      </w:r>
      <w:r>
        <w:t xml:space="preserve"> </w:t>
      </w:r>
      <w:r>
        <w:t xml:space="preserve">in the *African Journal of Psychology*, analyzing data from 300 Lagosian university students to identify culturally relevant stress-coping strategies—findings now used by the University of Lagos Counseling Center to tailor interventions. I also mentor psychology students at Covenant University, emphasizing ethical practice within Nigeria’s cultural tapestry and preparing them for roles in Lagos communities.</w:t>
      </w:r>
    </w:p>
    <w:p>
      <w:pPr>
        <w:pStyle w:val="BodyText"/>
      </w:pPr>
      <w:r>
        <w:t xml:space="preserve">Critically, I understand that being a Psychologist in Nigeria Lagos demands humility and continuous learning. I regularly attend workshops by the National Board for Clinical Psychology (NBPC) to stay updated on Nigerian guidelines and participate in Yoruba language classes to deepen my connection with clients. When working with a 50-year-old market trader from Balogun, who initially resisted therapy due to cultural stigma, I adapted my methods using storytelling—a core Yoruba tradition—to build trust. Within six months, she was leading peer support groups for other traders. Stories like this fuel my mission.</w:t>
      </w:r>
    </w:p>
    <w:p>
      <w:pPr>
        <w:pStyle w:val="BodyText"/>
      </w:pPr>
      <w:r>
        <w:t xml:space="preserve">Looking ahead, I aim to launch the "Lagos Resilience Project," a community-driven initiative training barbershops, churches, and women’s groups across Lagos as mental health first-response points. This initiative directly addresses gaps in Nigeria’s healthcare system where traditional spaces foster openness. My vision extends beyond clinical sessions: I seek to weave mental wellness into Lagos’ social fabric through partnerships with the Lagos State Government, private sector leaders like Dangote Foundation, and grassroots organizations.</w:t>
      </w:r>
    </w:p>
    <w:p>
      <w:pPr>
        <w:pStyle w:val="BodyText"/>
      </w:pPr>
      <w:r>
        <w:t xml:space="preserve">In Nigeria Lagos, mental health is not a luxury—it’s a prerequisite for sustainable development. As a Psychologist committed to this city’s heartbeat, I’ve dedicated my career to ensuring that therapy isn’t confined to clinics but lives in community spaces, family dialogues, and the quiet strength of everyday Lagosians. This Personal Statement reflects more than qualifications; it is an oath to serve with cultural intelligence, innovative compassion, and unyielding presence within Nigeria Lagos—a city where every life matters.</w:t>
      </w:r>
    </w:p>
    <w:p>
      <w:pPr>
        <w:pStyle w:val="BodyText"/>
      </w:pPr>
      <w:r>
        <w:t xml:space="preserve">I stand ready to contribute this vision as a Psychologist in Nigeria Lagos, turning mental health from a hidden struggle into a celebrated pillar of our community’s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Nigeria Lagos</dc:title>
  <dc:creator/>
  <cp:keywords/>
  <dcterms:created xsi:type="dcterms:W3CDTF">2026-07-22T17:59:52Z</dcterms:created>
  <dcterms:modified xsi:type="dcterms:W3CDTF">2026-07-22T17:59:52Z</dcterms:modified>
</cp:coreProperties>
</file>

<file path=docProps/custom.xml><?xml version="1.0" encoding="utf-8"?>
<Properties xmlns="http://schemas.openxmlformats.org/officeDocument/2006/custom-properties" xmlns:vt="http://schemas.openxmlformats.org/officeDocument/2006/docPropsVTypes"/>
</file>