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Peru</w:t>
      </w:r>
      <w:r>
        <w:t xml:space="preserve"> </w:t>
      </w:r>
      <w:r>
        <w:t xml:space="preserve">Lima</w:t>
      </w:r>
    </w:p>
    <w:bookmarkStart w:id="26" w:name="Xe9bb9967f7d0f9c0d9b10223f0fc810c01a1b1a"/>
    <w:p>
      <w:pPr>
        <w:pStyle w:val="Heading1"/>
      </w:pPr>
      <w:r>
        <w:t xml:space="preserve">Personal Statement for a Psychologist in Peru Lima</w:t>
      </w:r>
    </w:p>
    <w:p>
      <w:pPr>
        <w:pStyle w:val="FirstParagraph"/>
      </w:pPr>
      <w:r>
        <w:t xml:space="preserve">From the bustling streets of Miraflores to the resilient communities of Villa El Salvador, Lima has long captivated me with its vibrant cultural tapestry and profound human spirit. As I prepare to contribute my skills as a dedicated Psychologist in this dynamic metropolis, I am compelled to articulate a personal statement that reflects not only my professional journey but also my deep commitment to serving the unique psychological needs of Peru Lima. This document embodies my vision, values, and unwavering resolve to advance mental health equity in one of Latin America’s most culturally rich yet underserved urban centers.</w:t>
      </w:r>
    </w:p>
    <w:bookmarkStart w:id="20" w:name="X23f2b708373625e5e81192252c99c0135be3ffd"/>
    <w:p>
      <w:pPr>
        <w:pStyle w:val="Heading2"/>
      </w:pPr>
      <w:r>
        <w:t xml:space="preserve">Academic Foundation and Cross-Cultural Competence</w:t>
      </w:r>
    </w:p>
    <w:p>
      <w:pPr>
        <w:pStyle w:val="FirstParagraph"/>
      </w:pPr>
      <w:r>
        <w:t xml:space="preserve">My academic path has been intentionally shaped to prepare me for the complexities of mental health work in Peru Lima. I hold a Master’s degree in Clinical Psychology with a specialization in Cross-Cultural Practice from [University Name], where I conducted research on trauma responses among displaced populations—a critical issue in Lima due to high rates of migration from rural Andean regions. My thesis, "Integrating Indigenous Healing Traditions into Urban Mental Health Frameworks: A Study of Quechua and Afro-Peruvian Communities in Metropolitan Lima," earned recognition for its practical insights into bridging traditional beliefs with evidence-based psychotherapy. This work taught me that effective psychological care in Peru Lima must honor cultural identity while addressing modern stressors like poverty, violence, and social inequality.</w:t>
      </w:r>
    </w:p>
    <w:bookmarkEnd w:id="20"/>
    <w:bookmarkStart w:id="21" w:name="Xa60585597706ed523076dde0d936568c07ea551"/>
    <w:p>
      <w:pPr>
        <w:pStyle w:val="Heading2"/>
      </w:pPr>
      <w:r>
        <w:t xml:space="preserve">Field Experience Rooted in Lima’s Realities</w:t>
      </w:r>
    </w:p>
    <w:p>
      <w:pPr>
        <w:pStyle w:val="FirstParagraph"/>
      </w:pPr>
      <w:r>
        <w:t xml:space="preserve">My hands-on experience began at the Instituto de Salud del Bienestar (ISB) in eastern Lima, where I provided counseling to over 200 low-income families affected by chronic illness and economic instability. I developed group therapy protocols for mothers in the</w:t>
      </w:r>
      <w:r>
        <w:t xml:space="preserve"> </w:t>
      </w:r>
      <w:r>
        <w:rPr>
          <w:iCs/>
          <w:i/>
        </w:rPr>
        <w:t xml:space="preserve">comunidades campesinas</w:t>
      </w:r>
      <w:r>
        <w:t xml:space="preserve"> </w:t>
      </w:r>
      <w:r>
        <w:t xml:space="preserve">of San Juan de Lurigancho, using storytelling—a culturally resonant practice—to address depression rooted in generational trauma. One case profoundly impacted me: a young woman from Chosica who had experienced gender-based violence but avoided clinical care due to stigma. By collaborating with local</w:t>
      </w:r>
      <w:r>
        <w:t xml:space="preserve"> </w:t>
      </w:r>
      <w:r>
        <w:rPr>
          <w:iCs/>
          <w:i/>
        </w:rPr>
        <w:t xml:space="preserve">abuelas</w:t>
      </w:r>
      <w:r>
        <w:t xml:space="preserve"> </w:t>
      </w:r>
      <w:r>
        <w:t xml:space="preserve">(grandmothers) and incorporating Andean concepts of *sumaq kawsay* (living well), we created a safe, community-supported healing path. This experience cemented my belief that as a Psychologist in Peru Lima, I must move beyond Western diagnostic models to co-create solutions with the people I serve.</w:t>
      </w:r>
    </w:p>
    <w:bookmarkEnd w:id="21"/>
    <w:bookmarkStart w:id="22" w:name="Xb22b9a5641e9bc8d4594661646ff9e4423c9f94"/>
    <w:p>
      <w:pPr>
        <w:pStyle w:val="Heading2"/>
      </w:pPr>
      <w:r>
        <w:t xml:space="preserve">Why Peru Lima? A Personal and Professional Imperative</w:t>
      </w:r>
    </w:p>
    <w:p>
      <w:pPr>
        <w:pStyle w:val="FirstParagraph"/>
      </w:pPr>
      <w:r>
        <w:t xml:space="preserve">Peru Lima is not merely a location on a map for me—it is the heart of a nation’s psychological landscape. With over 10 million residents, it faces a mental health crisis: only 5% of those needing care access services due to cost, language barriers, and cultural mistrust. As an international Psychologist who has spent three years living in Lima—learning Spanish fluently while immersing myself in local customs—I understand that solutions must be locally designed. I’ve volunteered at</w:t>
      </w:r>
      <w:r>
        <w:t xml:space="preserve"> </w:t>
      </w:r>
      <w:r>
        <w:rPr>
          <w:iCs/>
          <w:i/>
        </w:rPr>
        <w:t xml:space="preserve">Asociación Creciendo Juntos</w:t>
      </w:r>
      <w:r>
        <w:t xml:space="preserve"> </w:t>
      </w:r>
      <w:r>
        <w:t xml:space="preserve">in Barranco, supporting adolescents navigating identity conflicts amid rapid urbanization. These experiences revealed a stark truth: mental health access in Peru Lima is deeply intertwined with social justice, and as a Psychologist, I cannot stand apart from that reality.</w:t>
      </w:r>
    </w:p>
    <w:bookmarkEnd w:id="22"/>
    <w:bookmarkStart w:id="23" w:name="philosophy-of-care-for-peru-lima"/>
    <w:p>
      <w:pPr>
        <w:pStyle w:val="Heading2"/>
      </w:pPr>
      <w:r>
        <w:t xml:space="preserve">Philosophy of Care for Peru Lima</w:t>
      </w:r>
    </w:p>
    <w:p>
      <w:pPr>
        <w:pStyle w:val="FirstParagraph"/>
      </w:pPr>
      <w:r>
        <w:t xml:space="preserve">My approach centers on three pillars. First, **cultural humility**: I view every client as the expert in their own life, acknowledging that my role is to listen and collaborate—not impose. In Lima’s diverse neighborhoods—from the coastal districts of Surco to the hillside *pueblos jóvenes*—I’ve learned that concepts like "family" (*familismo*) or "honor" (*honra*) shape emotional expression in ways Western models often overlook. Second, **community integration**: I partner with schools, churches, and local healers to create holistic support networks. For instance, I co-designed a trauma-informed curriculum for teachers at a public school in Lince after noticing alarming rates of anxiety among students exposed to neighborhood violence. Third, **systemic advocacy**: As a Psychologist in Peru Lima, I recognize that individual healing is impossible without addressing structural issues like underfunded public health clinics. I’ve presented findings to municipal officials on improving mental health outreach in informal settlements—a critical step toward sustainable change.</w:t>
      </w:r>
    </w:p>
    <w:bookmarkEnd w:id="23"/>
    <w:bookmarkStart w:id="24" w:name="vision-for-the-future-in-peru-lima"/>
    <w:p>
      <w:pPr>
        <w:pStyle w:val="Heading2"/>
      </w:pPr>
      <w:r>
        <w:t xml:space="preserve">Vision for the Future in Peru Lima</w:t>
      </w:r>
    </w:p>
    <w:p>
      <w:pPr>
        <w:pStyle w:val="FirstParagraph"/>
      </w:pPr>
      <w:r>
        <w:t xml:space="preserve">My long-term vision is to establish a mobile psychological clinic serving underserved communities across Lima, with a focus on preventive care and capacity building. In partnership with universities like Pontificia Universidad Católica del Perú (PUCP), I aim to train community health workers in basic mental health first aid—empowering local leaders to reduce stigma and connect residents to resources. This aligns with Peru’s national strategy for mental health, which prioritizes decentralization and cultural relevance. I am also committed to researching how Lima’s rapid urbanization affects youth identity, collaborating with the Ministry of Health on a pilot program in the *barrios* of Villa María del Triunfo.</w:t>
      </w:r>
    </w:p>
    <w:bookmarkEnd w:id="24"/>
    <w:bookmarkStart w:id="25" w:name="conclusion-a-lifelong-commitment"/>
    <w:p>
      <w:pPr>
        <w:pStyle w:val="Heading2"/>
      </w:pPr>
      <w:r>
        <w:t xml:space="preserve">Conclusion: A Lifelong Commitment</w:t>
      </w:r>
    </w:p>
    <w:p>
      <w:pPr>
        <w:pStyle w:val="FirstParagraph"/>
      </w:pPr>
      <w:r>
        <w:t xml:space="preserve">This personal statement is more than a document—it is a promise. A promise to bring my expertise as a Psychologist to the heart of Peru Lima with humility, rigor, and compassion. I am not seeking to "save" communities but to stand beside them, listening deeply and acting courageously where mental health gaps persist. In Lima’s vibrant yet fragile urban ecosystem, every conversation in a *chichería* (local café) or every quiet moment in a community center carries the potential for transformation. As I step into this role, I carry not just my training but the memory of Quechua elders who taught me that healing begins when we see each other as whole. For Peru Lima, this is where my journey as a Psychologist truly begins—and where it will forever be rooted.</w:t>
      </w:r>
    </w:p>
    <w:p>
      <w:pPr>
        <w:pStyle w:val="BodyText"/>
      </w:pPr>
      <w:r>
        <w:t xml:space="preserve">"En el corazón de Lima late la esperanza que merecemos todos. Como Psicólogo, soy su voz y su guía en el camino." (In Lima’s heart beats the hope we all deserve. As a Psychologist, I am your voice and guide on this path.)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Peru Lima</dc:title>
  <dc:creator/>
  <cp:keywords/>
  <dcterms:created xsi:type="dcterms:W3CDTF">2025-12-10T01:46:46Z</dcterms:created>
  <dcterms:modified xsi:type="dcterms:W3CDTF">2025-12-10T01:46:46Z</dcterms:modified>
</cp:coreProperties>
</file>

<file path=docProps/custom.xml><?xml version="1.0" encoding="utf-8"?>
<Properties xmlns="http://schemas.openxmlformats.org/officeDocument/2006/custom-properties" xmlns:vt="http://schemas.openxmlformats.org/officeDocument/2006/docPropsVTypes"/>
</file>