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Psychologist</w:t>
      </w:r>
      <w:r>
        <w:t xml:space="preserve"> </w:t>
      </w:r>
      <w:r>
        <w:t xml:space="preserve">for</w:t>
      </w:r>
      <w:r>
        <w:t xml:space="preserve"> </w:t>
      </w:r>
      <w:r>
        <w:t xml:space="preserve">Senegal</w:t>
      </w:r>
      <w:r>
        <w:t xml:space="preserve"> </w:t>
      </w:r>
      <w:r>
        <w:t xml:space="preserve">Dakar</w:t>
      </w:r>
    </w:p>
    <w:bookmarkStart w:id="20" w:name="Xed049f3a09fe649a7a13f33ef5f9afd22f74397"/>
    <w:p>
      <w:pPr>
        <w:pStyle w:val="Heading1"/>
      </w:pPr>
      <w:r>
        <w:t xml:space="preserve">Personal Statement: A Commitment to Mental Health in Dakar, Senegal</w:t>
      </w:r>
    </w:p>
    <w:p>
      <w:pPr>
        <w:pStyle w:val="FirstParagraph"/>
      </w:pPr>
      <w:r>
        <w:t xml:space="preserve">From the vibrant streets of Dakar to the serene shores of Ngor, I have long been captivated by the resilience and warmth of Senegalese communities. It is this profound connection that fuels my unwavering commitment to pursuing a career as a Psychologist dedicated to serving the people of Senegal Dakar. My journey has led me not merely to study psychology, but to deeply understand how culturally responsive mental health care can transform individual lives and strengthen the very fabric of society in this dynamic West African capital.</w:t>
      </w:r>
    </w:p>
    <w:p>
      <w:pPr>
        <w:pStyle w:val="BodyText"/>
      </w:pPr>
      <w:r>
        <w:t xml:space="preserve">My academic foundation in Clinical Psychology, completed with honors at [University Name], emphasized both evidence-based practice and cultural humility. I spent two intensive semesters studying cross-cultural psychology, focusing specifically on Sub-Saharan Africa, where I immersed myself in the work of Senegalese scholars like Dr. Cheikh Tidiane Ndiaye and the critical research emerging from institutions like Cheikh Anta Diop University in Dakar. This study revealed a stark reality: while mental health challenges—depression, anxiety, trauma related to migration or conflict—are prevalent across all demographics in Dakar, access to culturally congruent psychological services remains severely limited. Traditional healing practices are deeply respected, yet often operate separately from formal mental health systems. I realized that my role as a Psychologist must bridge this gap with respect and collaboration.</w:t>
      </w:r>
    </w:p>
    <w:p>
      <w:pPr>
        <w:pStyle w:val="BodyText"/>
      </w:pPr>
      <w:r>
        <w:t xml:space="preserve">My professional experience has been intentionally shaped to prepare me for the unique context of Senegal Dakar. During my clinical internship at a community health center in Accra, Ghana, I worked alongside local mental health workers to adapt cognitive behavioral techniques for populations experiencing trauma from displacement. This taught me invaluable lessons about the necessity of integrating psychological care with existing social structures—lessons directly applicable to Dakar’s strong family networks and community-based support systems. Most significantly, I volunteered with a youth empowerment NGO in Pikine, a densely populated suburb of Dakar. There, I co-developed a simple screening tool for school counselors to identify students experiencing anxiety or depression linked to academic pressure and social change. Witnessing how young people eagerly engaged when the approach respected their values—such as incorporating storytelling (a cherished Senegalese tradition) into therapeutic conversations—confirmed my conviction: effective psychology in Senegal Dakar must be rooted in local wisdom, not imposed Western models.</w:t>
      </w:r>
    </w:p>
    <w:p>
      <w:pPr>
        <w:pStyle w:val="BodyText"/>
      </w:pPr>
      <w:r>
        <w:t xml:space="preserve">Why Dakar? The city embodies both immense challenges and extraordinary potential. As the economic and cultural heart of Senegal, Dakar faces pressures from rapid urbanization, high youth unemployment rates (nearly 30% for those aged 15-24), climate migration impacts, and the lingering effects of historical trauma. Yet, it is also a place where initiatives like the National Mental Health Policy (2018) are gaining momentum and where Senegalese psychologists—often working against significant resource constraints—are pioneering innovative community-based approaches. I am not drawn here out of a sense of charity, but from a deep respect for the agency and strength I witnessed in Dakar. The vision articulated by the Ministry of Health to build "psychological well-being as a national priority" resonates powerfully with my own professional ethos. I aspire to contribute meaningfully to that vision, not as an outsider, but as a committed partner working alongside Senegalese colleagues and community leaders.</w:t>
      </w:r>
    </w:p>
    <w:p>
      <w:pPr>
        <w:pStyle w:val="BodyText"/>
      </w:pPr>
      <w:r>
        <w:t xml:space="preserve">My proposed approach for the Dakar context centers on three pillars: cultural integration, community collaboration, and sustainable capacity building. First, I will actively engage with local elders, imams (Islamic religious leaders), and community health workers to ensure psychological services are delivered in ways that honor Senegalese worldviews. For instance, therapy sessions might incorporate elements of family consultation (a common practice in Senegalese culture) or collaborate with traditional healers where appropriate and mutually beneficial—a model gaining traction through organizations like the Association Sénégalaise de Psychologie. Second, I will prioritize working within established community hubs: schools in neighborhoods like Ouakam or Thiaroye, women's cooperatives, and youth centers. This ensures services reach those most in need without requiring individuals to navigate complex formal systems alone. Third, I am committed to training and mentoring local community health workers—often the first point of contact for mental health concerns—to provide basic psychological support using simple, culturally adapted tools. This builds long-term capacity within Senegalese communities themselves, moving beyond dependency on foreign expertise.</w:t>
      </w:r>
    </w:p>
    <w:p>
      <w:pPr>
        <w:pStyle w:val="BodyText"/>
      </w:pPr>
      <w:r>
        <w:t xml:space="preserve">I understand that being a Psychologist in Senegal Dakar requires more than clinical skill; it demands patience, deep listening, and the humility to learn from the community I serve. I am actively learning Wolof phrases not just for practical communication but to build trust. I have studied the importance of *teranga* (hospitality) as a foundational element of therapeutic alliance in Senegalese culture. My goal is not to "fix" Senegalese people, but to support their existing strengths and resilience through psychological care that feels relevant, safe, and respectful. The work will be challenging—addressing stigma around mental health requires sustained effort—but the potential for positive impact in a city where even small steps toward healing can ripple through families and neighborhoods is profoundly motivating.</w:t>
      </w:r>
    </w:p>
    <w:p>
      <w:pPr>
        <w:pStyle w:val="BodyText"/>
      </w:pPr>
      <w:r>
        <w:t xml:space="preserve">In Senegal Dakar, I see a profound opportunity to redefine what psychological care means in an African context. This is not merely about applying techniques learned abroad; it’s about co-creating solutions grounded in the realities of Senegalese life, values, and aspirations. My academic background provides the foundation, my field experience offers practical insight into cross-cultural service delivery, but it is my deep commitment to *this place*—to Dakar's vibrant spirit and its people—that drives me forward. I am ready to bring my skills as a Psychologist not as a visitor, but as a dedicated member of the Senegalese mental health community. I believe that by working respectfully alongside Senegalese colleagues and communities, we can build psychological care that truly serves the needs of Dakar and contributes to a healthier, more resilient Senegal for generations to come. This is my promise: to serve with humility, skill, and unwavering dedication in the heart of Dakar.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Psychologist for Senegal Dakar</dc:title>
  <dc:creator/>
  <dc:language>en</dc:language>
  <cp:keywords/>
  <dcterms:created xsi:type="dcterms:W3CDTF">2026-05-01T01:17:43Z</dcterms:created>
  <dcterms:modified xsi:type="dcterms:W3CDTF">2026-05-01T01:17:43Z</dcterms:modified>
</cp:coreProperties>
</file>

<file path=docProps/custom.xml><?xml version="1.0" encoding="utf-8"?>
<Properties xmlns="http://schemas.openxmlformats.org/officeDocument/2006/custom-properties" xmlns:vt="http://schemas.openxmlformats.org/officeDocument/2006/docPropsVTypes"/>
</file>