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1c7c35fc9aa7bd44a749733bca82cf6f94beccf"/>
    <w:p>
      <w:pPr>
        <w:pStyle w:val="Heading1"/>
      </w:pPr>
      <w:r>
        <w:t xml:space="preserve">Personal Statement: Commitment to Psychological Wellness in Thailand Bangkok</w:t>
      </w:r>
    </w:p>
    <w:p>
      <w:pPr>
        <w:pStyle w:val="FirstParagraph"/>
      </w:pPr>
      <w:r>
        <w:t xml:space="preserve">As a dedicated professional with over eight years of comprehensive clinical experience, I am writing to express my profound enthusiasm for contributing as a licensed Psychologist within the vibrant cultural landscape of Thailand Bangkok. This Personal Statement articulates my unwavering commitment to advancing mental health care in Southeast Asia, particularly within the dynamic urban environment of Bangkok where cultural nuance and psychological needs intersect in complex ways. My journey toward becoming a culturally attuned psychologist has been meticulously shaped by academic rigor, cross-cultural clinical exposure, and an abiding respect for Thai traditions—preparing me to serve effectively within Thailand's evolving mental health ecosystem.</w:t>
      </w:r>
    </w:p>
    <w:p>
      <w:pPr>
        <w:pStyle w:val="BodyText"/>
      </w:pPr>
      <w:r>
        <w:t xml:space="preserve">My academic foundation includes a Master of Science in Clinical Psychology from the University of Melbourne, where I specialized in cross-cultural trauma interventions. This was followed by a Doctorate in Psychology with an emphasis on Southeast Asian mental health frameworks, completed at Chulalongkorn University's School of Medicine—Thailand's premier institution for psychological research. During my doctoral fieldwork, I conducted extensive ethnographic studies across Bangkok neighborhoods, observing how concepts like "sanuk" (playfulness) and "kreng jai" (consideration for others) profoundly influence therapeutic engagement. This immersion revealed that effective psychological practice in Thailand Bangkok cannot merely transplant Western models; it demands integration with local philosophies of harmony, family-centered healing, and Buddhist principles of mindfulness. My thesis on "Culturally Responsive Trauma Treatment for Migrant Communities in Urban Thailand" was published in the *Asian Journal of Clinical Psychology*, directly addressing gaps I identified while working with displaced populations along Bangkok's Chao Phraya River.</w:t>
      </w:r>
    </w:p>
    <w:p>
      <w:pPr>
        <w:pStyle w:val="BodyText"/>
      </w:pPr>
      <w:r>
        <w:t xml:space="preserve">My clinical experience spans three continents, but my most transformative work occurred at the Bangkok Mental Health Center (BMHC), where I served as a senior Psychologist for two years. There, I developed and implemented group therapy protocols tailored to Thai adolescents facing academic pressure—a pervasive issue in Bangkok's competitive education system. Recognizing that traditional talk therapy often conflicted with local stigma around mental illness, I designed "Mindfulness-Based Social Connection" workshops using Thai storytelling techniques and rice-planting metaphors to discuss emotional resilience. These sessions reduced dropout rates by 40% among high-risk students at Sripatum School in Pathum Wan district. Crucially, I collaborated with Buddhist monks at Wat Pho temple to co-facilitate meditation components, ensuring therapeutic approaches honored spiritual values while meeting clinical standards. This work underscored that a successful Psychologist in Thailand Bangkok must navigate the delicate balance between evidence-based practice and cultural humility—always prioritizing community trust over theoretical purity.</w:t>
      </w:r>
    </w:p>
    <w:p>
      <w:pPr>
        <w:pStyle w:val="BodyText"/>
      </w:pPr>
      <w:r>
        <w:t xml:space="preserve">What sets my approach apart is my proactive engagement with Bangkok's unique socioeconomic fabric. I have partnered with NGOs like "Thailand Women’s Health Initiative" to provide free counseling for domestic workers in Samut Prakan province, a demographic frequently overlooked in mental health services. Here, I learned that linguistic barriers were secondary to cultural misunderstandings: many women viewed psychological distress as personal weakness rather than a treatable condition. Through culturally adapted psychoeducation sessions using local proverbs ("A tree does not grow bent when it is young"), we normalized seeking help, resulting in a 65% increase in follow-up appointments. This experience cemented my belief that mental health advocacy in Thailand Bangkok requires moving beyond clinical rooms into community spaces—markets, temples, and workplaces—to dismantle stigma at its roots.</w:t>
      </w:r>
    </w:p>
    <w:p>
      <w:pPr>
        <w:pStyle w:val="BodyText"/>
      </w:pPr>
      <w:r>
        <w:t xml:space="preserve">My commitment to continuous growth aligns with Thailand's National Mental Health Strategy 2024-2030, which prioritizes "integrated care models" in urban centers. I have already initiated a pilot project with Bangkok Metropolitan Administration (BMA) to train primary care nurses in basic psychological first aid for emergency departments—a response to the surge in anxiety cases following recent flood events. This initiative, now scaled across five public hospitals, demonstrates my ability to translate research into actionable community impact. As a Psychologist aspiring to work in Thailand Bangkok, I view this as a model for future collaboration: bridging clinical expertise with public health infrastructure to serve populations that often fall through systemic cracks.</w:t>
      </w:r>
    </w:p>
    <w:p>
      <w:pPr>
        <w:pStyle w:val="BodyText"/>
      </w:pPr>
      <w:r>
        <w:t xml:space="preserve">Living in Bangkok has been transformative beyond professional development; it has reshaped my understanding of wellbeing itself. I now practice daily mindfulness rooted in Thai traditions—attending early-morning temple ceremonies, learning Thai massage for stress reduction, and participating in "Songkran" community clean-ups that foster collective healing. This immersion ensures that my therapeutic work never feels like an external imposition but rather a respectful extension of Bangkok's existing wellness culture. When patients share stories of ancestral wisdom during sessions—like how grandparents used herbal remedies alongside emotional support—I integrate these narratives into treatment plans, affirming their cultural identity as part of the healing process.</w:t>
      </w:r>
    </w:p>
    <w:p>
      <w:pPr>
        <w:pStyle w:val="BodyText"/>
      </w:pPr>
      <w:r>
        <w:t xml:space="preserve">My vision for Thailand Bangkok is clear: to establish a community mental health hub that serves as a bridge between traditional healing practices and modern psychology. I aim to pioneer "Harmony-Based Therapy" protocols co-designed with Thai elders, Buddhist scholars, and Western clinicians—creating frameworks where mindfulness meditation isn't merely an add-on but the core of treatment for conditions like chronic pain or work-related burnout. In a city where 1 in 3 urban residents experiences significant psychological distress (per the WHO Bangkok Health Report), such innovation is not optional—it's urgent. As a Psychologist with deep roots in both academic psychology and Thai society, I am prepared to lead this evolution.</w:t>
      </w:r>
    </w:p>
    <w:p>
      <w:pPr>
        <w:pStyle w:val="BodyText"/>
      </w:pPr>
      <w:r>
        <w:t xml:space="preserve">Finally, my application represents more than a job offer; it embodies a lifelong commitment to Thailand. I have chosen not just Bangkok as my workplace but as my home—my family is preparing to relocate here next year. This Personal Statement concludes with the conviction that psychology in Thailand Bangkok thrives not through imported solutions, but through relationships built on mutual respect. I am ready to bring my clinical expertise, cultural adaptability, and unwavering dedication to your team—ensuring every client feels seen as both a person and a part of Thailand's rich psychological tapestry.</w:t>
      </w:r>
    </w:p>
    <w:p>
      <w:pPr>
        <w:pStyle w:val="BodyText"/>
      </w:pPr>
      <w:r>
        <w:t xml:space="preserve">For the people of Bangkok: where the scent of jasmine meets the pulse of progress, I will serve as a Psychologist who honors tradition while embracing innovation—a true partner in their journey toward holistic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Thailand Bangkok</dc:title>
  <dc:creator/>
  <cp:keywords/>
  <dcterms:created xsi:type="dcterms:W3CDTF">2026-07-21T05:43:19Z</dcterms:created>
  <dcterms:modified xsi:type="dcterms:W3CDTF">2026-07-21T05:43:19Z</dcterms:modified>
</cp:coreProperties>
</file>

<file path=docProps/custom.xml><?xml version="1.0" encoding="utf-8"?>
<Properties xmlns="http://schemas.openxmlformats.org/officeDocument/2006/custom-properties" xmlns:vt="http://schemas.openxmlformats.org/officeDocument/2006/docPropsVTypes"/>
</file>