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Afghanistan</w:t>
      </w:r>
      <w:r>
        <w:t xml:space="preserve"> </w:t>
      </w:r>
      <w:r>
        <w:t xml:space="preserve">Kabul</w:t>
      </w:r>
    </w:p>
    <w:bookmarkStart w:id="20" w:name="X6efd439b4c929aaf1750224feef38e6f0a637c4"/>
    <w:p>
      <w:pPr>
        <w:pStyle w:val="Heading1"/>
      </w:pPr>
      <w:r>
        <w:t xml:space="preserve">Personal Statement: Commitment to Radiology Service in Afghanistan Kabul</w:t>
      </w:r>
    </w:p>
    <w:p>
      <w:pPr>
        <w:pStyle w:val="FirstParagraph"/>
      </w:pPr>
      <w:r>
        <w:t xml:space="preserve">As a dedicated medical professional with over eight years of specialized training and clinical practice in diagnostic radiology, I submit this Personal Statement to express my profound commitment to serving the healthcare needs of Afghanistan's capital city, Kabul. This document articulates not only my qualifications as a Radiologist but also my deep-rooted motivation to contribute to the critical medical infrastructure in a region where access to advanced imaging services remains severely limited. My career has been guided by a singular purpose: to bridge the gap between cutting-edge medical technology and underserved communities, particularly in challenging environments like Afghanistan Kabul.</w:t>
      </w:r>
    </w:p>
    <w:p>
      <w:pPr>
        <w:pStyle w:val="BodyText"/>
      </w:pPr>
      <w:r>
        <w:t xml:space="preserve">My journey began with an MD degree from [University Name], followed by a rigorous Radiology Residency at [Major Teaching Hospital], where I mastered all major imaging modalities including X-ray, CT, MRI, ultrasound, and interventional radiology. During my training, I consistently excelled in complex case interpretation and patient-centered care. However, it was during a humanitarian mission to rural Pakistan that I first encountered the devastating impact of limited radiological access on public health outcomes. Witnessing patients with treatable conditions deteriorate due to delayed diagnoses—often because of absent imaging facilities or untrained personnel—ignited my resolve to work in resource-constrained settings. This experience crystallized my decision: I would specialize not just in radiology, but in making it accessible where it matters most.</w:t>
      </w:r>
    </w:p>
    <w:p>
      <w:pPr>
        <w:pStyle w:val="BodyText"/>
      </w:pPr>
      <w:r>
        <w:t xml:space="preserve">My professional trajectory has uniquely prepared me for the specific challenges of Afghanistan Kabul. I have spent two years working with Médecins Sans Frontières (MSF) across conflict-affected regions, where I managed portable ultrasound units and established triage protocols for trauma centers. In these settings, I learned to adapt technology to scarce resources—using mobile X-ray devices in makeshift clinics and training local healthcare workers to operate basic imaging equipment. This experience directly addresses the infrastructure gaps in Kabul, where aging equipment and a severe shortage of specialists perpetuate diagnostic delays. Unlike many colleagues who focus solely on urban centers, I have proven my ability to function effectively within Afghanistan's unique socio-political context. I understand the cultural sensitivities around patient care in conservative communities and have developed protocols that respect local norms while delivering high-quality diagnostics.</w:t>
      </w:r>
    </w:p>
    <w:p>
      <w:pPr>
        <w:pStyle w:val="BodyText"/>
      </w:pPr>
      <w:r>
        <w:t xml:space="preserve">What drives me toward Kabul specifically is its position as both a hub of opportunity and a focal point of unmet need. The city hosts Afghanistan's largest population—over 6 million people—and yet has fewer than 15 certified Radiologists serving the entire metropolitan area. This ratio, combined with the aftermath of decades-long conflict that has destroyed critical healthcare facilities, creates an urgent humanitarian imperative. I am not merely seeking a job; I aim to rebuild sustainable capacity by mentoring Afghan radiology technicians and collaborating with Kabul Medical University to integrate modern diagnostic practices into local curricula. My vision extends beyond interpreting scans: I plan to establish a referral network connecting district hospitals with Kabul’s main imaging centers, ensuring that even patients in remote provinces receive timely consultations.</w:t>
      </w:r>
    </w:p>
    <w:p>
      <w:pPr>
        <w:pStyle w:val="BodyText"/>
      </w:pPr>
      <w:r>
        <w:t xml:space="preserve">My technical expertise aligns precisely with the needs of Afghanistan Kabul. I am proficient in reading complex trauma cases—including spinal injuries and abdominal hemorrhages common in conflict zones—and have published research on optimizing CT protocols for low-resource settings. I also hold certifications in radiation safety and quality assurance, critical components for navigating Kabul’s aging equipment while minimizing patient exposure risks. Crucially, I speak Dari fluently, a skill I cultivated during my time in South Asia and which will enable me to communicate effectively with both patients and Afghan healthcare colleagues. This linguistic competency is not merely practical; it reflects my respect for the community we serve.</w:t>
      </w:r>
    </w:p>
    <w:p>
      <w:pPr>
        <w:pStyle w:val="BodyText"/>
      </w:pPr>
      <w:r>
        <w:t xml:space="preserve">I recognize that working in Afghanistan Kabul demands more than clinical skills—it requires resilience, cultural humility, and unwavering ethical commitment. In my previous roles, I have navigated security challenges without compromising patient care. During a 2021 crisis period in Pakistan, I coordinated with local authorities to secure transport for emergency scans during curfew hours—a testament to my ability to operate under pressure while prioritizing human dignity. I approach this work with the understanding that as a Radiologist, I am not just an interpreter of images; I am a lifeline for patients who might otherwise lose hope. The emotional weight of these responsibilities—knowing a timely MRI could prevent limb loss or detect early cancer—is what fuels my daily dedication.</w:t>
      </w:r>
    </w:p>
    <w:p>
      <w:pPr>
        <w:pStyle w:val="BodyText"/>
      </w:pPr>
      <w:r>
        <w:t xml:space="preserve">My long-term goal is to contribute to the establishment of Afghanistan’s first radiology training program in Kabul, partnering with international organizations and local institutions. I envision a future where Afghan Radiologists lead the charge in their own communities, reducing dependence on foreign expertise. This aligns with WHO’s health strategy for Afghanistan, which prioritizes "building local capacity" as essential to sustainable healthcare. I am prepared to invest my career not just in delivering services today, but in cultivating the next generation of radiology leaders who will serve Kabul and beyond.</w:t>
      </w:r>
    </w:p>
    <w:p>
      <w:pPr>
        <w:pStyle w:val="BodyText"/>
      </w:pPr>
      <w:r>
        <w:t xml:space="preserve">Finally, this Personal Statement is a promise. A promise to bring my skills as a Radiologist with compassion for Afghanistan Kabul’s people. A promise to work tirelessly within the framework of local culture and healthcare policies. And a promise that every scan I interpret, every technique I teach, will advance the dignity and health of those most in need. In Kabul—where hospitals often operate on generator power and patients walk for hours to access care—I stand ready to transform radiology from a privilege into a right for all Afghans.</w:t>
      </w:r>
    </w:p>
    <w:p>
      <w:pPr>
        <w:pStyle w:val="BodyText"/>
      </w:pPr>
      <w:r>
        <w:t xml:space="preserve">I am confident that my blend of clinical excellence, humanitarian experience, cultural intelligence, and unwavering commitment makes me an ideal candidate to strengthen the diagnostic backbone of Afghanistan’s most populous city. I eagerly await the opportunity to contribute my expertise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Afghanistan Kabul</dc:title>
  <dc:creator/>
  <dc:language>en</dc:language>
  <cp:keywords/>
  <dcterms:created xsi:type="dcterms:W3CDTF">2025-12-09T05:19:26Z</dcterms:created>
  <dcterms:modified xsi:type="dcterms:W3CDTF">2025-12-09T05:19:26Z</dcterms:modified>
</cp:coreProperties>
</file>

<file path=docProps/custom.xml><?xml version="1.0" encoding="utf-8"?>
<Properties xmlns="http://schemas.openxmlformats.org/officeDocument/2006/custom-properties" xmlns:vt="http://schemas.openxmlformats.org/officeDocument/2006/docPropsVTypes"/>
</file>