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81ed32236359f264c3344d988d13628da024087"/>
    <w:p>
      <w:pPr>
        <w:pStyle w:val="Heading1"/>
      </w:pPr>
      <w:r>
        <w:t xml:space="preserve">Personal Statement: Dedicated Radiologist Seeking to Serve Argentina Buenos Aires</w:t>
      </w:r>
    </w:p>
    <w:p>
      <w:pPr>
        <w:pStyle w:val="FirstParagraph"/>
      </w:pPr>
      <w:r>
        <w:t xml:space="preserve">As a highly qualified and compassionate medical professional, I submit this Personal Statement to express my profound dedication to radiology and my unwavering commitment to contributing meaningfully within the healthcare landscape of Argentina Buenos Aires. My journey in radiology has been driven by an unshakeable belief that advanced imaging is not merely a diagnostic tool, but the very cornerstone of compassionate, precise, and life-saving patient care—a philosophy I am eager to implement within the vibrant medical community of Buenos Aires.</w:t>
      </w:r>
    </w:p>
    <w:p>
      <w:pPr>
        <w:pStyle w:val="BodyText"/>
      </w:pPr>
      <w:r>
        <w:t xml:space="preserve">My academic foundation was established at the University of Buenos Aires School of Medicine (Facultad de Medicina de la Universidad de Buenos Aires), where I earned my M.D. with honors. This institution, deeply rooted in Argentina's medical tradition, instilled in me a profound appreciation for the intersection of scientific rigor and humanistic care—principles I have carried throughout my career. My radiology residency at Hospital Italiano de Buenos Aires provided intensive clinical exposure across all imaging modalities: CT, MRI, ultrasound, and interventional radiology. Under the mentorship of esteemed faculty like Dr. María Elena Sánchez (former President of the Argentine Radiological Society), I honed my ability to interpret complex cases while prioritizing patient safety and comfort—a balance that defines excellence in modern radiology practice.</w:t>
      </w:r>
    </w:p>
    <w:p>
      <w:pPr>
        <w:pStyle w:val="BodyText"/>
      </w:pPr>
      <w:r>
        <w:t xml:space="preserve">During my residency, I actively participated in the Hospital Italiano's pioneering digital mammography initiative, significantly improving early breast cancer detection rates by 23% within one year. This experience crystallized my understanding of how technological innovation directly impacts public health outcomes—especially crucial in a city like Buenos Aires where access to timely diagnostics can determine life-or-death scenarios. I further expanded my expertise through a specialized fellowship in musculoskeletal imaging at the National Institute of Radiology (Instituto Nacional de Radiología), where I collaborated with orthopedic surgeons to develop protocol optimization strategies now adopted across three public hospitals in the city.</w:t>
      </w:r>
    </w:p>
    <w:p>
      <w:pPr>
        <w:pStyle w:val="BodyText"/>
      </w:pPr>
      <w:r>
        <w:t xml:space="preserve">My professional ethos is deeply aligned with Argentina Buenos Aires' evolving healthcare challenges. Having worked extensively in both private institutions and public health centers like Hospital Fernández (a key teaching hospital for the University of Buenos Aires), I have witnessed firsthand how radiology bridges critical gaps in patient management. In a city where 45% of the population relies on public health services, my approach emphasizes efficiency without compromising quality—whether through rapid Teleradiology consultations for remote communities or developing educational modules to train nurses in basic ultrasound techniques at neighborhood clinics. I believe that as a Radiologist, my role extends beyond the reading room; it encompasses empowering entire healthcare ecosystems.</w:t>
      </w:r>
    </w:p>
    <w:p>
      <w:pPr>
        <w:pStyle w:val="BodyText"/>
      </w:pPr>
      <w:r>
        <w:t xml:space="preserve">What truly sets me apart is my commitment to cultural competence within Argentina Buenos Aires' diverse patient demographics. Growing up in a multicultural neighborhood of Palermo, I developed fluency in both Spanish and Guarani—the latter enabling me to connect meaningfully with indigenous communities accessing care at the Hospital de Clínicas. This experience taught me that effective radiology requires understanding not just anatomy, but context: socioeconomic factors influencing treatment adherence, language barriers affecting consent processes, and family dynamics impacting diagnostic decisions. My Personal Statement reflects this holistic perspective—I never view an image in isolation from the human story behind it.</w:t>
      </w:r>
    </w:p>
    <w:p>
      <w:pPr>
        <w:pStyle w:val="BodyText"/>
      </w:pPr>
      <w:r>
        <w:t xml:space="preserve">Technologically, I am proficient in AI-assisted diagnostics (including the recent implementation of IBM Watson Health at Hospital Italiano), but I prioritize human judgment over algorithms. In my current role as a Clinical Radiologist at Clinica Favaloro, I spearheaded an evidence-based initiative to reduce unnecessary CT scans by 18% through protocol standardization—a move that aligned with Argentina's national strategy for rationalizing healthcare resource use. This initiative underscored my belief that the best Radiologist is both a skilled interpreter and a thoughtful steward of resources, especially vital in Buenos Aires where healthcare budget constraints demand clinical wisdom.</w:t>
      </w:r>
    </w:p>
    <w:p>
      <w:pPr>
        <w:pStyle w:val="BodyText"/>
      </w:pPr>
      <w:r>
        <w:t xml:space="preserve">I am equally passionate about advancing radiology education within Argentina Buenos Aires. As an adjunct lecturer at the University of Belgrano’s Medical School, I developed a curriculum module on "Ethical Dilemmas in Diagnostic Imaging" that has been integrated into the national radiology residency framework. I actively participate in the Sociedad Argentina de Radiología (SAR), contributing to their 2023 guideline on pediatric imaging safety—a document now referenced across Buenos Aires' public health network. My goal is to help shape a future where every child in Argentina receives imaging care that is both technically excellent and deeply respectful of their vulnerability.</w:t>
      </w:r>
    </w:p>
    <w:p>
      <w:pPr>
        <w:pStyle w:val="BodyText"/>
      </w:pPr>
      <w:r>
        <w:t xml:space="preserve">Looking ahead, my professional vision centers on establishing a community-focused radiology hub in the heart of Buenos Aires’ San Telmo district. This initiative would provide free screenings for underserved populations while serving as a training ground for residents from public universities. It embodies my conviction that healthcare justice is inseparable from diagnostic excellence—a principle I will embody throughout my career as a Radiologist in Argentina Buenos Aires.</w:t>
      </w:r>
    </w:p>
    <w:p>
      <w:pPr>
        <w:pStyle w:val="BodyText"/>
      </w:pPr>
      <w:r>
        <w:t xml:space="preserve">Argentina Buenos Aires represents more than a location to me; it is the vibrant crucible where medical science meets cultural resilience. My Personal Statement reflects not just clinical expertise, but a lifelong commitment to serving this city’s people with integrity. I bring not only technical mastery in all imaging domains but also the empathy forged through years of listening—whether to patients awaiting biopsy results or colleagues navigating complex care pathways. In the spirit of Buenos Aires' own motto—"La Ciudad de los Sueños" (The City of Dreams)—I aspire to help fulfill healthcare dreams for every individual who walks through a radiology department here.</w:t>
      </w:r>
    </w:p>
    <w:p>
      <w:pPr>
        <w:pStyle w:val="BodyText"/>
      </w:pPr>
      <w:r>
        <w:t xml:space="preserve">As I seek to join the ranks of Buenos Aires’ exceptional Radiologists, I offer my passion, my skills, and an unwavering promise: Every image I interpret will carry the weight of your trust. Every diagnosis will honor the dignity of those who rely on us. And every day in Argentina Buenos Aires will be dedicated to building a legacy where radiology is not just seen—it is felt as hope in action.</w:t>
      </w:r>
    </w:p>
    <w:p>
      <w:pPr>
        <w:pStyle w:val="BodyText"/>
      </w:pPr>
      <w:r>
        <w:t xml:space="preserve">Thank you for considering this Personal Statement from a Radiologist who sees Buenos Aires not merely as a workplace, but as the community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Buenos Aires</dc:title>
  <dc:creator/>
  <dc:language>en</dc:language>
  <cp:keywords/>
  <dcterms:created xsi:type="dcterms:W3CDTF">2026-07-20T13:04:27Z</dcterms:created>
  <dcterms:modified xsi:type="dcterms:W3CDTF">2026-07-20T13:04:27Z</dcterms:modified>
</cp:coreProperties>
</file>

<file path=docProps/custom.xml><?xml version="1.0" encoding="utf-8"?>
<Properties xmlns="http://schemas.openxmlformats.org/officeDocument/2006/custom-properties" xmlns:vt="http://schemas.openxmlformats.org/officeDocument/2006/docPropsVTypes"/>
</file>