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08f971aee23a69f949c15bfeb20a13b55fc5df6"/>
    <w:p>
      <w:pPr>
        <w:pStyle w:val="Heading1"/>
      </w:pPr>
      <w:r>
        <w:t xml:space="preserve">Personal Statement: A Commitment to Excellence in Radiology for Brazil Brasília</w:t>
      </w:r>
    </w:p>
    <w:p>
      <w:pPr>
        <w:pStyle w:val="FirstParagraph"/>
      </w:pPr>
      <w:r>
        <w:t xml:space="preserve">This Personal Statement articulates my profound dedication to the specialty of radiology and my unwavering commitment to contributing meaningfully within the vibrant healthcare ecosystem of Brazil, with a specific focus on Brasília as my professional home. As a highly skilled and compassionate Radiologist, I have meticulously prepared myself for a career that not only leverages advanced imaging technology but also serves the unique needs of Brazil's diverse population, particularly in the heartland of our nation—the Federal District and its capital city, Brasília.</w:t>
      </w:r>
    </w:p>
    <w:p>
      <w:pPr>
        <w:pStyle w:val="BodyText"/>
      </w:pPr>
      <w:r>
        <w:t xml:space="preserve">My journey in radiology began with a deep fascination for the diagnostic precision offered by medical imaging. During my undergraduate studies at Universidade de Brasília (UnB), I was captivated by how radiological insights could transform patient outcomes, often serving as the critical bridge between symptom and cure. This early passion evolved into rigorous clinical training during my residency at Hospital Universitário da UnB (HUGG), one of Brazil’s premier academic medical centers located within Brasília itself. There, I honed my expertise across all imaging modalities—X-ray, CT, MRI, ultrasound, and nuclear medicine—while navigating the high-volume demands of a public health system serving over 3 million residents in the Federal District. I gained invaluable experience interpreting complex cases ranging from acute trauma emergencies to chronic disease management within Brazil’s Sistema Único de Saúde (SUS), reinforcing my belief that radiology is not merely technical work but a cornerstone of equitable healthcare access.</w:t>
      </w:r>
    </w:p>
    <w:p>
      <w:pPr>
        <w:pStyle w:val="BodyText"/>
      </w:pPr>
      <w:r>
        <w:t xml:space="preserve">What sets Brasília apart as the ideal setting for my professional growth is its unique position as the political, administrative, and medical hub of Brazil. The city hosts major tertiary hospitals like Hospital Santa Joana and Hospital de Base, alongside cutting-edge research institutions under the Ministry of Health. This environment demands radiologists who are not only technically proficient but also culturally attuned to serving a population that includes federal employees, military personnel, indigenous communities from the Central-West region, and urban populations with varying socioeconomic backgrounds. My time in Brasília has taught me that effective radiology transcends image acquisition; it requires empathy for patients navigating Brazil’s complex healthcare pathways and collaboration with multidisciplinary teams across SUS. I have actively participated in community health initiatives at local clinics, recognizing that radiology’s true impact is measured by patient outcomes and accessibility—values deeply embedded in Brasília’s healthcare ethos.</w:t>
      </w:r>
    </w:p>
    <w:p>
      <w:pPr>
        <w:pStyle w:val="BodyText"/>
      </w:pPr>
      <w:r>
        <w:t xml:space="preserve">Professionally, I am adept at integrating the latest advancements into daily practice. I maintain current certifications in AI-assisted image analysis—a rapidly evolving field gaining traction across Brazilian academic centers—and prioritize radiation safety protocols aligned with Brazil’s regulatory standards (ANVISA). My experience includes implementing streamlined reporting systems at HUGG that reduced turnaround times by 25%, directly improving patient flow in emergency departments critical for Brasília’s high-traffic hospitals. I am equally committed to continuous education, regularly attending workshops hosted by the Brazilian Society of Radiology (SBRA) and contributing to publications on optimizing imaging protocols for common regional pathologies like tropical infections and cardiovascular diseases prevalent in Central-West Brazil.</w:t>
      </w:r>
    </w:p>
    <w:p>
      <w:pPr>
        <w:pStyle w:val="BodyText"/>
      </w:pPr>
      <w:r>
        <w:t xml:space="preserve">My vision aligns precisely with the future of radiology in Brasília. I am eager to contribute to initiatives enhancing diagnostic accuracy through tele-radiology networks that connect underserved rural communities within the Federal District to specialized centers in the city. I also advocate for greater investment in advanced imaging education, having mentored junior residents at UnB on interpreting complex cases typical of our diverse patient base. Brazil’s healthcare system faces challenges like resource allocation and workforce shortages, but I am confident that radiologists who embrace innovation while respecting local context—like those serving in Brasília—can lead transformative solutions.</w:t>
      </w:r>
    </w:p>
    <w:p>
      <w:pPr>
        <w:pStyle w:val="BodyText"/>
      </w:pPr>
      <w:r>
        <w:t xml:space="preserve">Moreover, Brasília’s dynamic culture resonates with my personal values. Living here has immersed me in the warmth and resilience of Brazilian society—from neighborhood feiras (markets) to civic events celebrating our national identity. I am not just seeking a job; I am choosing to build my life within a community that values service, diversity, and progress. Brasília represents Brazil’s aspirations: a planned city symbolizing unity where healthcare innovation meets social responsibility. As a Radiologist committed to this mission, I aim to become an integral part of its medical fabric—providing not just accurate interpretations but also compassionate care that honors the dignity of every patient who walks through hospital doors.</w:t>
      </w:r>
    </w:p>
    <w:p>
      <w:pPr>
        <w:pStyle w:val="BodyText"/>
      </w:pPr>
      <w:r>
        <w:t xml:space="preserve">In conclusion, this Personal Statement embodies my professional identity as a dedicated Radiologist prepared to elevate healthcare in Brazil Brasília. My training, technical expertise, and deep-rooted understanding of the city’s healthcare landscape position me to contribute immediately to institutions prioritizing excellence in diagnostic imaging. I am ready to apply my skills towards reducing health disparities, advancing medical education, and supporting the Ministry of Health’s goals for 2030—a vision I wholeheartedly champion as a physician rooted in Brasília. The opportunity to serve this dynamic city and its people is not merely a career step; it is the culmination of my lifelong commitment to radiology that matters most.</w:t>
      </w:r>
    </w:p>
    <w:p>
      <w:pPr>
        <w:pStyle w:val="BodyText"/>
      </w:pPr>
      <w:r>
        <w:t xml:space="preserve">With profound respect for Brazil’s healthcare mission and unwavering dedication to serving Brasília, I am eager to bring my expertise forward as a Radiologist who embodies both technical mastery and humanistic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Brazil Brasília</dc:title>
  <dc:creator/>
  <dc:language>en</dc:language>
  <cp:keywords/>
  <dcterms:created xsi:type="dcterms:W3CDTF">2026-07-21T00:14:30Z</dcterms:created>
  <dcterms:modified xsi:type="dcterms:W3CDTF">2026-07-21T00:14:30Z</dcterms:modified>
</cp:coreProperties>
</file>

<file path=docProps/custom.xml><?xml version="1.0" encoding="utf-8"?>
<Properties xmlns="http://schemas.openxmlformats.org/officeDocument/2006/custom-properties" xmlns:vt="http://schemas.openxmlformats.org/officeDocument/2006/docPropsVTypes"/>
</file>