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fcf560537afd586be5e5855741d218913d8ddf7"/>
    <w:p>
      <w:pPr>
        <w:pStyle w:val="Heading1"/>
      </w:pPr>
      <w:r>
        <w:t xml:space="preserve">Personal Statement: A Commitment to Advancing Radiology in Chile Santiago</w:t>
      </w:r>
    </w:p>
    <w:p>
      <w:pPr>
        <w:pStyle w:val="FirstParagraph"/>
      </w:pPr>
      <w:r>
        <w:t xml:space="preserve">As I prepare this Personal Statement to submit my application for a Radiologist position within the vibrant healthcare landscape of Chile Santiago, I reflect on a professional journey defined by unwavering dedication to diagnostic excellence and compassionate patient care. My decision to pursue radiology was never merely an academic choice—it emerged from a profound desire to bridge cutting-edge technology with human-centered medicine, a philosophy I now bring to the forefront as I seek to contribute my skills within Chile's premier medical hub: Santiago.</w:t>
      </w:r>
    </w:p>
    <w:p>
      <w:pPr>
        <w:pStyle w:val="BodyText"/>
      </w:pPr>
      <w:r>
        <w:t xml:space="preserve">My academic foundation began at [Your Medical School, e.g., University of Chile Faculty of Medicine], where I earned my MD with honors in Radiology and Medical Imaging. This was followed by a rigorous residency program at [Relevant Hospital, e.g., Hospital Clínico Universidad de Chile], where I honed expertise across all imaging modalities—CT, MRI, ultrasound, and interventional radiology. During my training, I completed a fellowship in Musculoskeletal Radiology at [International Institution], further solidifying my ability to interpret complex cases with precision. Crucially, this period included hands-on experience with advanced AI-assisted diagnostic tools—a skillset I recognize as increasingly vital for modern radiological practice in Santiago’s evolving healthcare system.</w:t>
      </w:r>
    </w:p>
    <w:p>
      <w:pPr>
        <w:pStyle w:val="BodyText"/>
      </w:pPr>
      <w:r>
        <w:t xml:space="preserve">What distinguishes me as a Radiologist is not merely technical proficiency, but a deep-seated understanding of how imaging decisions directly impact patient outcomes. In my previous role at [Previous Hospital/Clinic], I spearheaded a multidisciplinary initiative to reduce diagnostic delays in oncology cases by 35%. This required collaborating with surgeons, oncologists, and primary care providers—a model of integrated care that aligns perfectly with Chile Santiago’s growing emphasis on coordinated health networks. I also initiated a patient education program explaining imaging results in accessible terms, which significantly improved patient satisfaction scores. These experiences taught me that radiology transcends the technical; it is a vital communication link between data and healing.</w:t>
      </w:r>
    </w:p>
    <w:p>
      <w:pPr>
        <w:pStyle w:val="BodyText"/>
      </w:pPr>
      <w:r>
        <w:t xml:space="preserve">My motivation to serve in Chile Santiago stems from both professional aspiration and cultural resonance. I have long admired Chile’s commitment to universal healthcare access and its innovative approach to integrating technology into public health systems—evident in initiatives like the National Digital Health Strategy. Santiago, as the country’s medical capital, offers a dynamic environment where my skills can directly support communities facing diverse challenges, from rural underserved populations served by urban hospitals to cutting-edge private institutions pioneering new diagnostic techniques. I am particularly inspired by Santiago’s commitment to sustainable healthcare: its green hospital designs and focus on reducing environmental impact in medical imaging align with my personal values of responsible innovation. This city is not just a location for me—it represents a community where my work can resonate deeply.</w:t>
      </w:r>
    </w:p>
    <w:p>
      <w:pPr>
        <w:pStyle w:val="BodyText"/>
      </w:pPr>
      <w:r>
        <w:t xml:space="preserve">Professionally, I bring fluency in Spanish (Catalan-variant), which is essential for seamless communication with patients and colleagues in Chile Santiago. My training included extensive clinical rotations in Latin American settings, where I navigated cultural nuances to provide empathetic care—experience that has prepared me to connect authentically with Chilean patients from all socioeconomic backgrounds. I am adept at utilizing both advanced imaging protocols and cost-effective diagnostic strategies, a balance critical for Santiago’s dual public-private healthcare ecosystem. Moreover, I am certified in emergency radiology procedures and possess proficiency in PACS/RIS systems used across Chile’s leading hospitals, ensuring immediate readiness to contribute to your team.</w:t>
      </w:r>
    </w:p>
    <w:p>
      <w:pPr>
        <w:pStyle w:val="BodyText"/>
      </w:pPr>
      <w:r>
        <w:t xml:space="preserve">Looking ahead, my vision for radiology in Chile Santiago centers on three pillars: technological advancement, educational leadership, and community health equity. I aim to collaborate with institutions like the Universidad de Chile or Clinica Alemana de Santiago to develop AI-driven tools that improve early detection of diseases prevalent in our population—such as colorectal cancer and osteoporosis. Simultaneously, I am committed to mentoring junior radiologists through workshops on ethical imaging use, particularly in resource-constrained settings. In Chile Santiago, where healthcare disparities persist despite the nation’s progress, I believe radiologists have a pivotal role in leveling the playing field through accessible diagnostics.</w:t>
      </w:r>
    </w:p>
    <w:p>
      <w:pPr>
        <w:pStyle w:val="BodyText"/>
      </w:pPr>
      <w:r>
        <w:t xml:space="preserve">I also recognize that excellence in radiology demands continuous learning. I actively participate in global forums like the American College of Radiology and Latin American Congress of Radiology, ensuring my practice evolves with international standards. Recently, I presented research on MRI optimization for pediatric cases at a conference in São Paulo—a work I now adapt to address Chilean pediatric health needs. This mindset ensures that as a Radiologist in Santiago, I will not only keep pace with innovation but actively shape it for local context.</w:t>
      </w:r>
    </w:p>
    <w:p>
      <w:pPr>
        <w:pStyle w:val="BodyText"/>
      </w:pPr>
      <w:r>
        <w:t xml:space="preserve">What truly anchors my application is my cultural integration into Chilean society. Having lived and volunteered in Valparaíso during medical school, I embraced the warmth of Chilean communities through language immersion and participation in local health fairs. I understand that healthcare in Santiago thrives on trust—a relationship built through respect for traditions, family dynamics, and the collective pursuit of well-being. As a future Radiologist here, I will uphold this ethos: every scan interpreted, every report written will carry the intention to serve not just as a physician, but as a member of Santiago’s health ecosystem.</w:t>
      </w:r>
    </w:p>
    <w:p>
      <w:pPr>
        <w:pStyle w:val="BodyText"/>
      </w:pPr>
      <w:r>
        <w:t xml:space="preserve">In closing, this Personal Statement embodies my conviction that radiology is the silent sentinel of modern medicine—and Chile Santiago offers the ideal canvas for its most meaningful application. I am eager to bring my technical skills, cultural sensitivity, and vision for equitable imaging care to your institution. With a foundation in evidence-based practice and a heart aligned with Chile’s healthcare mission, I stand ready to contribute significantly as a Radiologist committed to elevating patient care across Santiago’s diverse communities. Thank you for considering my application—I look forward to the opportunity to discuss how my expertise aligns with your vision for radiology in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Chile Santiago</dc:title>
  <dc:creator/>
  <dc:language>en</dc:language>
  <cp:keywords/>
  <dcterms:created xsi:type="dcterms:W3CDTF">2026-05-02T14:35:55Z</dcterms:created>
  <dcterms:modified xsi:type="dcterms:W3CDTF">2026-05-02T14:35:55Z</dcterms:modified>
</cp:coreProperties>
</file>

<file path=docProps/custom.xml><?xml version="1.0" encoding="utf-8"?>
<Properties xmlns="http://schemas.openxmlformats.org/officeDocument/2006/custom-properties" xmlns:vt="http://schemas.openxmlformats.org/officeDocument/2006/docPropsVTypes"/>
</file>