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bb8090439a9544a455c9555dc74f0a6de4174f4"/>
    <w:p>
      <w:pPr>
        <w:pStyle w:val="Heading1"/>
      </w:pPr>
      <w:r>
        <w:t xml:space="preserve">Personal Statement: A Dedicated Radiologist Seeking to Contribute to Beijing's Advancing Healthcare Ecosystem</w:t>
      </w:r>
    </w:p>
    <w:p>
      <w:pPr>
        <w:pStyle w:val="FirstParagraph"/>
      </w:pPr>
      <w:r>
        <w:t xml:space="preserve">As a highly skilled and compassionate Medical Doctor with advanced expertise in Diagnostic Radiology, I am writing to express my profound enthusiasm for the opportunity to serve as a Radiologist within the prestigious healthcare institutions of Beijing, China. This application is not merely a career step but a deeply considered commitment to align my professional acumen with the dynamic needs of one of the world’s most significant urban centers and its rapidly evolving medical landscape. My journey in radiology has been defined by excellence in diagnostic precision, technological innovation, and an unwavering dedication to patient-centered care—principles I am eager to integrate into Beijing’s vibrant medical community.</w:t>
      </w:r>
    </w:p>
    <w:p>
      <w:pPr>
        <w:pStyle w:val="BodyText"/>
      </w:pPr>
      <w:r>
        <w:t xml:space="preserve">My formal training culminated with a Doctor of Medicine degree from [Your University, e.g., Johns Hopkins University School of Medicine], followed by a rigorous Residency in Diagnostic Radiology at [Your Residency Program, e.g., Mayo Clinic] and an Advanced Fellowship in Musculoskeletal and Pediatric Imaging at [Fellowship Institution]. During this comprehensive education, I mastered the full spectrum of modern imaging modalities—CT, MRI, ultrasound, fluoroscopy, and nuclear medicine—with a special emphasis on protocol optimization for complex cases. Crucially, my clinical rotations included high-volume settings where I interpreted over 150 images daily under time-sensitive conditions. This experience directly prepared me for the fast-paced environment of Beijing’s leading hospitals like Peking Union Medical College Hospital or Capital Medical University Affiliated Hospitals, where radiology departments routinely manage vast patient volumes with exceptional efficiency.</w:t>
      </w:r>
    </w:p>
    <w:p>
      <w:pPr>
        <w:pStyle w:val="BodyText"/>
      </w:pPr>
      <w:r>
        <w:t xml:space="preserve">What distinguishes my approach as a Radiologist is my proactive integration of cutting-edge technology and artificial intelligence into clinical practice. I have actively participated in research projects developing AI algorithms for early detection of pulmonary nodules on CT scans and optimizing MRI sequences for neurological disorders—areas of critical importance given China’s aging demographic and rising incidence of chronic diseases such as cancer, stroke, and cardiovascular conditions. Beijing, as a national leader in adopting digital health solutions through initiatives like the "Healthy China 2030" plan, presents an ideal environment to implement these innovations responsibly. I am keen to collaborate with Beijing-based institutions on AI-driven diagnostic tools that enhance accuracy while addressing resource constraints—ensuring equitable access to high-quality imaging for both urban and emerging suburban populations.</w:t>
      </w:r>
    </w:p>
    <w:p>
      <w:pPr>
        <w:pStyle w:val="BodyText"/>
      </w:pPr>
      <w:r>
        <w:t xml:space="preserve">My commitment extends beyond technical skill. Throughout my career, I have prioritized building trust through clear communication with patients and referring physicians. In Beijing, where healthcare culture emphasizes holistic patient engagement and family involvement in medical decisions, this approach resonates deeply. I actively practice explaining complex imaging findings in accessible terms—often using visual aids—and have received consistent commendations for fostering collaborative relationships across multidisciplinary teams. This aligns perfectly with Beijing’s evolving standards of care that prioritize not just diagnosis but the entire patient journey within a culturally sensitive framework.</w:t>
      </w:r>
    </w:p>
    <w:p>
      <w:pPr>
        <w:pStyle w:val="BodyText"/>
      </w:pPr>
      <w:r>
        <w:t xml:space="preserve">China’s rapid advancement in medical infrastructure and its national investment in radiology capacity—evident in new tertiary centers equipped with 3T MRI scanners, PET-CT, and AI-integrated PACS systems—fuels my aspiration to contribute meaningfully. I am particularly drawn to Beijing’s role as a hub for medical innovation within China, where institutions like the Beijing Institute of Technology and Peking University are pioneering next-generation imaging research. I envision collaborating with local radiologists on studies addressing region-specific health challenges: for instance, refining imaging protocols for hepatitis-related liver cancer (a leading cause of mortality in East Asia) or improving pediatric trauma diagnostics to support Beijing’s growing population of young families.</w:t>
      </w:r>
    </w:p>
    <w:p>
      <w:pPr>
        <w:pStyle w:val="BodyText"/>
      </w:pPr>
      <w:r>
        <w:t xml:space="preserve">Moreover, I am deeply respectful of China’s healthcare philosophy and its integration of traditional medicine with modern science. My understanding extends beyond clinical practice to appreciating the importance of community health initiatives. Beijing’s public health campaigns targeting early screening for cancers or metabolic diseases create a synergistic opportunity for Radiologists to be at the forefront of preventive care—a vision I am eager to advance through my work. I have already begun learning Mandarin and studying Chinese medical ethics, recognizing that cultural fluency is as vital as technical proficiency in delivering effective care in Beijing.</w:t>
      </w:r>
    </w:p>
    <w:p>
      <w:pPr>
        <w:pStyle w:val="BodyText"/>
      </w:pPr>
      <w:r>
        <w:t xml:space="preserve">My professional philosophy is simple yet powerful: radiology transcends image interpretation; it is the cornerstone of timely, accurate diagnosis and treatment planning. In a city like Beijing, where healthcare demands are immense and evolving, I am determined to be part of the solution—not just as a Radiologist but as an active contributor to China’s medical future. I am not merely seeking employment; I seek partnership with Beijing’s medical community to elevate standards through innovation, compassion, and shared knowledge.</w:t>
      </w:r>
    </w:p>
    <w:p>
      <w:pPr>
        <w:pStyle w:val="BodyText"/>
      </w:pPr>
      <w:r>
        <w:t xml:space="preserve">Having closely followed the advancements of Beijing's healthcare sector—from the expansion of tele-radiology networks in rural districts to its leadership in AI healthcare applications—I am confident my skills align precisely with your institution’s mission. I am ready to bring not only my expertise but also a dedicated spirit of collaboration, cultural humility, and forward-thinking initiative to the Radiologist role within Beijing’s esteemed medical ecosystem. This is where my professional journey converges with China’s vision for world-class healthcare—where every scan interprets not just anatomy, but the promise of better health for millions.</w:t>
      </w:r>
    </w:p>
    <w:p>
      <w:pPr>
        <w:pStyle w:val="BodyText"/>
      </w:pPr>
      <w:r>
        <w:t xml:space="preserve">Thank you for considering my application. I am eager to discuss how my background and passion can support the continued excellence of radiology services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Beijing, China</dc:title>
  <dc:creator/>
  <dc:language>en</dc:language>
  <cp:keywords/>
  <dcterms:created xsi:type="dcterms:W3CDTF">2025-12-08T23:50:52Z</dcterms:created>
  <dcterms:modified xsi:type="dcterms:W3CDTF">2025-12-08T23:50:52Z</dcterms:modified>
</cp:coreProperties>
</file>

<file path=docProps/custom.xml><?xml version="1.0" encoding="utf-8"?>
<Properties xmlns="http://schemas.openxmlformats.org/officeDocument/2006/custom-properties" xmlns:vt="http://schemas.openxmlformats.org/officeDocument/2006/docPropsVTypes"/>
</file>