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ea86577c0c81014e1a3bf9dc55a4fb6b6aeb632"/>
    <w:p>
      <w:pPr>
        <w:pStyle w:val="Heading1"/>
      </w:pPr>
      <w:r>
        <w:t xml:space="preserve">Personal Statement: Pursuing Excellence in Radiology within Italy's Renowned Healthcare Landscape</w:t>
      </w:r>
    </w:p>
    <w:p>
      <w:pPr>
        <w:pStyle w:val="FirstParagraph"/>
      </w:pPr>
      <w:r>
        <w:t xml:space="preserve">As a dedicated and highly skilled Radiologist with over eight years of comprehensive clinical experience across international settings, I am writing this Personal Statement to express my profound commitment to advancing medical imaging excellence within the esteemed healthcare system of Italy Rome. My professional journey has been meticulously shaped by an unwavering passion for diagnostic precision, technological innovation in radiology, and a deep respect for Italy's cultural legacy in medicine—making Rome not just a destination, but the essential foundation where I envision contributing meaningfully to patient care.</w:t>
      </w:r>
    </w:p>
    <w:p>
      <w:pPr>
        <w:pStyle w:val="BodyText"/>
      </w:pPr>
      <w:r>
        <w:t xml:space="preserve">My academic path began at the University of Bologna Medical School, where I earned my MD with honors and developed an early fascination with radiological diagnostics. This passion propelled me toward specialized training at the National Institute for Cancer Research in Milan, followed by a rigorous residency program at St. Mary's Hospital in London. Throughout these formative years, I consistently sought opportunities to immerse myself in cutting-edge modalities—from advanced MRI protocols to AI-integrated imaging analytics—ensuring my expertise remains aligned with global best practices while deeply respecting Italy's historic contributions to medical science. It was during my fellowship at the European Institute of Oncology that I first recognized Rome's unparalleled potential as a hub where ancient medical traditions seamlessly merge with future-facing technology.</w:t>
      </w:r>
    </w:p>
    <w:p>
      <w:pPr>
        <w:pStyle w:val="BodyText"/>
      </w:pPr>
      <w:r>
        <w:t xml:space="preserve">Working as a Radiologist across diverse healthcare environments—from bustling urban hospitals in London to community clinics in rural Germany—I have consistently prioritized patient-centered care. My clinical approach emphasizes not merely interpreting images but collaborating holistically with oncologists, surgeons, and primary care physicians to deliver comprehensive diagnostic insights. In one notable case at the Royal Marsden Hospital, my precise identification of a subtle metastatic lesion via multiparametric MRI directly influenced a life-saving surgical intervention—a testament to how radiological expertise transcends technical skill to become the cornerstone of multidisciplinary healing. This philosophy aligns perfectly with Italy's patient-focused healthcare ethos, where Roma's hospitals like San Giovanni Addolorata and Policlinico Agostino Gemelli already embody this integrated model.</w:t>
      </w:r>
    </w:p>
    <w:p>
      <w:pPr>
        <w:pStyle w:val="BodyText"/>
      </w:pPr>
      <w:r>
        <w:t xml:space="preserve">What uniquely drives my application for a Radiologist position in Italy Rome is not merely professional ambition but a profound cultural resonance. Having spent three months volunteering at the Fondazione IRCCS Istituto Nazionale Tumori in Milan, I experienced firsthand how Italian radiology teams harmonize technical mastery with humanistic care—approaches that echo the Renaissance ideals of healing through knowledge and compassion. Rome’s status as a global crossroads of medical innovation offers an irreplaceable context for my growth: here, I would contribute to initiatives like the European Society of Radiology’s AI in Imaging project while learning from mentors who pioneered contrast-enhanced ultrasound techniques now practiced worldwide. The city's unique blend of ancient institutions—such as the Lincei Academy’s medical advisory role—and modern facilities (e.g., the Rome-based SIRCA research consortium) creates a dynamic ecosystem where my technical skills in PET-CT and interventional radiology could flourish within Italy's evolving healthcare framework.</w:t>
      </w:r>
    </w:p>
    <w:p>
      <w:pPr>
        <w:pStyle w:val="BodyText"/>
      </w:pPr>
      <w:r>
        <w:t xml:space="preserve">My proficiency extends beyond clinical diagnostics to operational excellence. I possess advanced certifications in radiation safety compliance (aligned with Italian D.Lgs 230/2005), experience optimizing departmental workflows to reduce patient wait times by 35%, and fluency in both English and Italian (CEFR C1 level, validated by CILS certification). Crucially, I understand that the role of a Radiologist in Italy Rome transcends technical duties: it requires navigating complex administrative systems like the National Health Service (SSN) protocols while fostering trust within communities. My previous work with immigrant populations in London taught me to communicate radiology results empathetically across language barriers—a skill directly transferable to Rome’s diverse patient demographics, where cultural sensitivity is as vital as diagnostic accuracy.</w:t>
      </w:r>
    </w:p>
    <w:p>
      <w:pPr>
        <w:pStyle w:val="BodyText"/>
      </w:pPr>
      <w:r>
        <w:t xml:space="preserve">What excites me most about joining Italy Rome's medical community is its commitment to pioneering research. I am eager to collaborate with institutions like the University of Rome La Sapienza on projects such as the EU-funded "AI-RAD" initiative, which aims to standardize AI algorithms for early detection of neurological disorders—a mission that resonates deeply with my own research in machine learning applications for mammography. Moreover, Rome’s rich archaeological heritage has inspired me to explore how historical medical practices inform modern radiological ethics; I have already initiated a comparative study on ancient Roman imaging techniques (documented in Galen's texts) versus contemporary modalities, which I hope to present at the upcoming Italian Radiological Society congress in Florence.</w:t>
      </w:r>
    </w:p>
    <w:p>
      <w:pPr>
        <w:pStyle w:val="BodyText"/>
      </w:pPr>
      <w:r>
        <w:t xml:space="preserve">My Personal Statement is not merely an application—it is a declaration of intent. To practice as a Radiologist in Italy Rome means embracing the city’s legacy as both "The Eternal City" of history and "The Innovation Capital" of modern medicine. I am prepared to contribute immediately through my expertise in ultrasound-guided biopsies, CT fluoroscopy, and pediatric radiology protocols while remaining committed to ongoing professional development through Italy's accredited courses. Most importantly, I seek not just a position but a partnership with Rome’s medical community—one that honors the city’s 2000-year tradition of healing while propelling it toward tomorrow’s diagnostic frontiers.</w:t>
      </w:r>
    </w:p>
    <w:p>
      <w:pPr>
        <w:pStyle w:val="BodyText"/>
      </w:pPr>
      <w:r>
        <w:t xml:space="preserve">I am confident that my blend of clinical excellence, cross-cultural adaptability, and authentic admiration for Italy's medical heritage positions me to become a valued asset to any radiology department in Rome. I look forward to discussing how my vision aligns with your institution's mission during an interview. Thank you for considering this Personal Statement as the foundation for what I hope will be a lifelong contribution to radiology within Italy Rome—a city where every scan tells a story, and every image holds the promise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Rome, Italy</dc:title>
  <dc:creator/>
  <dc:language>en</dc:language>
  <cp:keywords/>
  <dcterms:created xsi:type="dcterms:W3CDTF">2026-05-01T11:19:27Z</dcterms:created>
  <dcterms:modified xsi:type="dcterms:W3CDTF">2026-05-01T11:19:27Z</dcterms:modified>
</cp:coreProperties>
</file>

<file path=docProps/custom.xml><?xml version="1.0" encoding="utf-8"?>
<Properties xmlns="http://schemas.openxmlformats.org/officeDocument/2006/custom-properties" xmlns:vt="http://schemas.openxmlformats.org/officeDocument/2006/docPropsVTypes"/>
</file>