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Amsterdam</w:t>
      </w:r>
    </w:p>
    <w:bookmarkStart w:id="20" w:name="X75aba9d5b73792c1e596f1cf7c4426d12c55a0d"/>
    <w:p>
      <w:pPr>
        <w:pStyle w:val="Heading1"/>
      </w:pPr>
      <w:r>
        <w:t xml:space="preserve">Personal Statement: A Commitment to Excellence in Radiology within Netherlands Amsterdam</w:t>
      </w:r>
    </w:p>
    <w:p>
      <w:pPr>
        <w:pStyle w:val="FirstParagraph"/>
      </w:pPr>
      <w:r>
        <w:t xml:space="preserve">As a dedicated and highly skilled Radiologist with over eight years of comprehensive clinical experience across diverse healthcare settings, I am writing this Personal Statement to express my profound enthusiasm for contributing to the esteemed medical community in Netherlands Amsterdam. The prospect of advancing my career within Amsterdam’s world-class healthcare ecosystem—where cutting-edge technology converges with patient-centered values—resonates deeply with my professional ethos and long-term aspirations.</w:t>
      </w:r>
    </w:p>
    <w:p>
      <w:pPr>
        <w:pStyle w:val="BodyText"/>
      </w:pPr>
      <w:r>
        <w:t xml:space="preserve">My journey in radiology began during my medical studies at [Your University], where I was captivated by the transformative power of medical imaging to diagnose, monitor, and guide treatment for complex conditions. This fascination crystallized during my residency at [Teaching Hospital], where I gained extensive hands-on experience across all subspecialties: diagnostic radiology (including advanced MRI protocols), interventional radiology, and nuclear medicine. Under the mentorship of renowned specialists, I mastered the interpretation of high-complexity cases—from neuroradiological emergencies to oncological imaging—and honed my ability to collaborate effectively with multidisciplinary teams. Crucially, I developed a meticulous approach to quality assurance, ensuring diagnostic accuracy while optimizing radiation safety protocols in line with international standards—a practice that aligns seamlessly with the Netherlands’ rigorous healthcare governance.</w:t>
      </w:r>
    </w:p>
    <w:p>
      <w:pPr>
        <w:pStyle w:val="BodyText"/>
      </w:pPr>
      <w:r>
        <w:t xml:space="preserve">What drives me as a Radiologist is not merely technical proficiency but the profound human impact of my work. In Amsterdam’s unique healthcare environment, where patient autonomy and holistic care are paramount, I envision translating this philosophy into daily practice. The Netherlands’ decentralized yet integrated system—where radiologists often serve as pivotal connectors between primary care physicians, specialists, and patients—mirrors my own belief that imaging is not just about generating reports but about fostering trust and clarity in critical health journeys. My experience managing high-volume outpatient clinics at [Previous Institution] taught me to communicate complex findings with empathy to both patients and referring clinicians, a skill I eagerly anticipate applying within Amsterdam’s collaborative medical culture.</w:t>
      </w:r>
    </w:p>
    <w:p>
      <w:pPr>
        <w:pStyle w:val="BodyText"/>
      </w:pPr>
      <w:r>
        <w:t xml:space="preserve">Amsterdam specifically represents the ideal setting for my professional growth. The city’s status as a European hub for medical innovation—evident in institutions like AMC (Academic Medical Center) and VUmc—offers unparalleled opportunities to engage with pioneering research in AI-driven diagnostics, molecular imaging, and personalized radiology. I have closely followed Amsterdam’s advancements in integrating artificial intelligence into clinical workflows to enhance diagnostic speed without compromising accuracy—a field where I actively contribute through my ongoing participation in the European Society of Radiology (ESR) digital health forums. Moreover, the Netherlands’ emphasis on work-life balance and sustainable healthcare practices deeply resonates with my personal values, ensuring that I can deliver sustained excellence while maintaining professional well-being.</w:t>
      </w:r>
    </w:p>
    <w:p>
      <w:pPr>
        <w:pStyle w:val="BodyText"/>
      </w:pPr>
      <w:r>
        <w:t xml:space="preserve">My technical competencies are complemented by strong interpersonal skills honed through cross-cultural collaborations in international settings. Having worked alongside Dutch-speaking medical teams during a fellowship at [Dutch Hospital Name, if applicable], I developed fluency in Dutch (B1 level) and an appreciation for the Netherlands’ direct yet respectful communication style—a vital asset for seamless integration into Amsterdam’s healthcare teams. I am committed to achieving full professional proficiency in Dutch to ensure clear communication with patients and colleagues, reflecting my respect for local protocols and patient needs. Additionally, my experience managing radiology departments in resource-limited contexts has instilled adaptability—a trait essential when navigating the Netherlands’ dynamic healthcare landscape.</w:t>
      </w:r>
    </w:p>
    <w:p>
      <w:pPr>
        <w:pStyle w:val="BodyText"/>
      </w:pPr>
      <w:r>
        <w:t xml:space="preserve">As a Radiologist, I prioritize three core principles: precision in diagnosis, ethical stewardship of resources, and unwavering patient advocacy. In the Netherlands Amsterdam context, these values align perfectly with national initiatives like the "Healthy Ageing" program and efforts to reduce diagnostic delays. For instance, during my tenure at [Previous Hospital], I spearheaded a project optimizing CT scan protocols for elderly patients, reducing radiation exposure by 22% while maintaining diagnostic integrity—a methodology directly applicable to Amsterdam’s aging population. I am eager to contribute such innovations within the Netherlands’ structured framework of continuous quality improvement (CQI), where radiologists actively shape policy through bodies like the Dutch Society of Radiology (NVvR).</w:t>
      </w:r>
    </w:p>
    <w:p>
      <w:pPr>
        <w:pStyle w:val="BodyText"/>
      </w:pPr>
      <w:r>
        <w:t xml:space="preserve">Looking ahead, my long-term vision centers on becoming a bridge between emerging technologies and compassionate patient care in Amsterdam. I aspire to collaborate with institutions like the University of Amsterdam’s Medical Center on research into AI-assisted early detection of neurological disorders—a field where Dutch innovation leads globally. Simultaneously, I am committed to mentoring junior radiologists, sharing knowledge through workshops aligned with the Netherlands’ focus on professional development. This commitment to growth mirrors my own journey and reflects my understanding that excellence in radiology is a continuous pursuit.</w:t>
      </w:r>
    </w:p>
    <w:p>
      <w:pPr>
        <w:pStyle w:val="BodyText"/>
      </w:pPr>
      <w:r>
        <w:t xml:space="preserve">Why Amsterdam? Beyond its world-class facilities, the city embodies a harmonious blend of cultural vibrancy and medical sophistication that fuels professional fulfillment. The canal-side cafes where colleagues discuss complex cases, the proximity to European research networks, and the city’s reputation for progressive healthcare all inspire me to bring my best self to this community. I am not merely seeking a job; I seek to become an integral part of a system where radiology elevates lives—one image, one diagnosis, one patient at a time.</w:t>
      </w:r>
    </w:p>
    <w:p>
      <w:pPr>
        <w:pStyle w:val="BodyText"/>
      </w:pPr>
      <w:r>
        <w:t xml:space="preserve">In conclusion, my expertise as a Radiologist—rooted in technical mastery, ethical practice, and cultural sensitivity—positions me to thrive within the Netherlands Amsterdam healthcare ecosystem. I am confident that my dedication to advancing diagnostic excellence through innovation and empathy will contribute meaningfully to the city’s medical legacy. I welcome the opportunity to discuss how my vision aligns with your institution’s mission and look forward to contributing to a future where radiology in Amsterdam continues setting global standards of care.</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Amsterdam</dc:title>
  <dc:creator/>
  <dc:language>en</dc:language>
  <cp:keywords/>
  <dcterms:created xsi:type="dcterms:W3CDTF">2026-04-30T03:31:25Z</dcterms:created>
  <dcterms:modified xsi:type="dcterms:W3CDTF">2026-04-30T03:31:25Z</dcterms:modified>
</cp:coreProperties>
</file>

<file path=docProps/custom.xml><?xml version="1.0" encoding="utf-8"?>
<Properties xmlns="http://schemas.openxmlformats.org/officeDocument/2006/custom-properties" xmlns:vt="http://schemas.openxmlformats.org/officeDocument/2006/docPropsVTypes"/>
</file>