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f0e584c86d6253941fe95fe7d51f12152268568"/>
    <w:p>
      <w:pPr>
        <w:pStyle w:val="Heading1"/>
      </w:pPr>
      <w:r>
        <w:t xml:space="preserve">Personal Statement: A Commitment to Excellence in Radiology within Saint Petersburg's Healthcare Landscape</w:t>
      </w:r>
    </w:p>
    <w:p>
      <w:pPr>
        <w:pStyle w:val="FirstParagraph"/>
      </w:pPr>
      <w:r>
        <w:t xml:space="preserve">As a dedicated and highly skilled radiologist with over eight years of comprehensive clinical experience across diverse healthcare systems, I am writing to express my profound enthusiasm for the opportunity to contribute my expertise as a Radiologist within the esteemed medical institutions of Russia’s cultural and scientific heartland: Saint Petersburg. This city, renowned not only for its unparalleled historical legacy but also for its world-class medical education and advanced diagnostic infrastructure, represents the ideal environment where I can fully apply my technical proficiency, compassionate patient care approach, and commitment to advancing radiological science.</w:t>
      </w:r>
    </w:p>
    <w:p>
      <w:pPr>
        <w:pStyle w:val="BodyText"/>
      </w:pPr>
      <w:r>
        <w:t xml:space="preserve">My journey in radiology began with a rigorous six-year undergraduate medical program at [Your University Name], followed by a specialized residency in Diagnostic Radiology at [Hospital/Institution Name]. During this period, I mastered the full spectrum of imaging modalities—including high-resolution CT, MRI (including advanced neuro and musculoskeletal protocols), ultrasound, mammography, and interventional radiology—while consistently adhering to the highest international standards of safety and accuracy. My clinical rotations exposed me to complex cases requiring nuanced interpretation, particularly in oncological imaging and emergency diagnostics. However, it was during my elective placement at a leading Moscow tertiary care center that I developed a deep appreciation for Russia's unique medical challenges and its ambitious drive towards integrating cutting-edge technology within its public healthcare framework—a vision I see powerfully embodied in Saint Petersburg's strategic healthcare initiatives.</w:t>
      </w:r>
    </w:p>
    <w:p>
      <w:pPr>
        <w:pStyle w:val="BodyText"/>
      </w:pPr>
      <w:r>
        <w:t xml:space="preserve">What particularly draws me to Saint Petersburg is the city’s unparalleled convergence of academic excellence, historical medical tradition, and modern technological investment. Institutions like the St. Petersburg State Medical University (SPbSMU), the Academician B.V. Petrov Research Institute of Oncology, and renowned clinics such as Sklifosovsky Emergency Hospital are at the forefront of diagnostic innovation in Russia. I have closely followed Saint Petersburg’s commitment to expanding access to advanced imaging services, particularly in oncology and cardiovascular diagnostics—areas where my expertise aligns directly with regional healthcare priorities. My experience implementing AI-assisted image analysis tools for early tumor detection and optimizing MRI protocols for pediatric patients directly supports the city's strategic focus on improving diagnostic precision and patient outcomes across its vast population.</w:t>
      </w:r>
    </w:p>
    <w:p>
      <w:pPr>
        <w:pStyle w:val="BodyText"/>
      </w:pPr>
      <w:r>
        <w:t xml:space="preserve">My professional ethos is deeply rooted in the belief that radiology transcends mere image interpretation; it is the vital bridge connecting clinical suspicion to definitive diagnosis and effective treatment planning. In my previous role at [Previous Hospital Name], I spearheaded a multidisciplinary tumor board initiative that reduced diagnostic turnaround times by 25%, significantly enhancing patient pathways for critical oncological care. I understand that in Russia’s healthcare context, particularly within the evolving public sector, such efficiency is not just beneficial—it is essential. I am eager to bring this collaborative mindset to Saint Petersburg’s dynamic medical community, working seamlessly with surgeons, oncologists, and primary care physicians to ensure radiology serves as the cornerstone of integrated patient management.</w:t>
      </w:r>
    </w:p>
    <w:p>
      <w:pPr>
        <w:pStyle w:val="BodyText"/>
      </w:pPr>
      <w:r>
        <w:t xml:space="preserve">Furthermore, I recognize that successful integration into a new healthcare system requires cultural sensitivity and adaptability. I have actively engaged in learning Russian medical terminology and am committed to ongoing language acquisition to foster clear communication with colleagues, patients, and administrators. I deeply respect Saint Petersburg’s rich academic heritage—honoring the legacy of pioneers like Academician Vladimir Ivanovich Demikhov—and am eager to contribute meaningfully within this tradition of medical excellence. The city’s vibrant intellectual environment, its dedication to preserving cultural identity while embracing modernity, mirrors my own professional philosophy: blending evidence-based practice with humanistic care.</w:t>
      </w:r>
    </w:p>
    <w:p>
      <w:pPr>
        <w:pStyle w:val="BodyText"/>
      </w:pPr>
      <w:r>
        <w:t xml:space="preserve">My technical proficiency extends beyond conventional diagnostics. I possess advanced training in interventional procedures such as image-guided biopsies and embolizations, alongside a strong foundation in radiation safety protocols mandated by the Russian Federal Service for Surveillance in Healthcare (Roszdravnadzor). I am proficient with major imaging systems commonly used in Russia, including Siemens MAGNETOM and GE Discovery platforms. Critically, I stay abreast of global radiology advancements—such as quantitative imaging biomarkers and molecular MRI techniques—and am keen to explore their application within the Saint Petersburg healthcare ecosystem to improve diagnostic specificity and reduce unnecessary procedures.</w:t>
      </w:r>
    </w:p>
    <w:p>
      <w:pPr>
        <w:pStyle w:val="BodyText"/>
      </w:pPr>
      <w:r>
        <w:t xml:space="preserve">Choosing Saint Petersburg is not merely a career decision; it is a commitment to embedding myself within a community that values precision, innovation, and compassionate care. I am eager to contribute my skills in interpreting complex cases, mentoring junior radiologists through the framework of Russia’s national radiology training programs (ROR standards), and participating in collaborative research projects focused on local health priorities like cardiovascular disease burden or cancer screening efficacy. The city’s renowned academic centers offer an exceptional platform for such growth, and I am prepared to engage actively with institutions like SPbSMU to advance radiological education for the next generation of Russian medical professionals.</w:t>
      </w:r>
    </w:p>
    <w:p>
      <w:pPr>
        <w:pStyle w:val="BodyText"/>
      </w:pPr>
      <w:r>
        <w:t xml:space="preserve">In conclusion, my passion for radiology, technical expertise honed across international settings, dedication to patient-centered care, and profound respect for Saint Petersburg’s medical legacy position me as a strong candidate to enrich your diagnostic services. I am not simply seeking a position—I am committed to becoming an integral part of Saint Petersburg’s healthcare family. I welcome the opportunity to discuss how my vision for advancing radiological practice aligns with the strategic goals of your institution and, more broadly, with Russia's mission to deliver world-class care across its major urban centers. Thank you for considering my application. I look forward to contributing to the continued excellence of diagnostic medicine in Saint Petersburg.</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Saint Petersburg, Russia</dc:title>
  <dc:creator/>
  <dc:language>en</dc:language>
  <cp:keywords/>
  <dcterms:created xsi:type="dcterms:W3CDTF">2026-07-21T14:10:01Z</dcterms:created>
  <dcterms:modified xsi:type="dcterms:W3CDTF">2026-07-21T14:10:01Z</dcterms:modified>
</cp:coreProperties>
</file>

<file path=docProps/custom.xml><?xml version="1.0" encoding="utf-8"?>
<Properties xmlns="http://schemas.openxmlformats.org/officeDocument/2006/custom-properties" xmlns:vt="http://schemas.openxmlformats.org/officeDocument/2006/docPropsVTypes"/>
</file>