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Barcelona</w:t>
      </w:r>
    </w:p>
    <w:bookmarkStart w:id="20" w:name="X0ac60e01a3ffcc6e812989152b231db6867f0e5"/>
    <w:p>
      <w:pPr>
        <w:pStyle w:val="Heading1"/>
      </w:pPr>
      <w:r>
        <w:t xml:space="preserve">Personal Statement: Pursuing Excellence in Radiology at the Heart of Spain Barcelona</w:t>
      </w:r>
    </w:p>
    <w:p>
      <w:pPr>
        <w:pStyle w:val="FirstParagraph"/>
      </w:pPr>
      <w:r>
        <w:t xml:space="preserve">From my earliest days in medical school, radiology has captivated me not merely as a diagnostic discipline but as an intricate fusion of artistry and precision that fundamentally transforms patient care. My journey toward becoming a dedicated</w:t>
      </w:r>
      <w:r>
        <w:t xml:space="preserve"> </w:t>
      </w:r>
      <w:r>
        <w:rPr>
          <w:bCs/>
          <w:b/>
        </w:rPr>
        <w:t xml:space="preserve">Radiologist</w:t>
      </w:r>
      <w:r>
        <w:t xml:space="preserve"> </w:t>
      </w:r>
      <w:r>
        <w:t xml:space="preserve">has been meticulously shaped by academic rigor, hands-on clinical experience across diverse healthcare settings, and an unwavering passion for leveraging cutting-edge imaging technology to unravel complex medical mysteries. Now, as I prepare to advance my career in the vibrant cultural and medical hub of</w:t>
      </w:r>
      <w:r>
        <w:t xml:space="preserve"> </w:t>
      </w:r>
      <w:r>
        <w:rPr>
          <w:iCs/>
          <w:i/>
        </w:rPr>
        <w:t xml:space="preserve">Spain Barcelona</w:t>
      </w:r>
      <w:r>
        <w:t xml:space="preserve">, this Personal Statement articulates my professional ethos, qualifications, and profound commitment to contributing meaningfully to the region’s exceptional healthcare landscape.</w:t>
      </w:r>
    </w:p>
    <w:p>
      <w:pPr>
        <w:pStyle w:val="BodyText"/>
      </w:pPr>
      <w:r>
        <w:t xml:space="preserve">My foundational training began at [Your Medical School], where I graduated with honors in Medicine and Surgery. During my residency in Diagnostic Radiology at [Teaching Hospital Name], I immersed myself in a comprehensive curriculum spanning conventional radiography, advanced cross-sectional imaging (CT, MRI), interventional radiology, and nuclear medicine. Notably, I spearheaded a quality improvement initiative optimizing CT protocols for pediatric oncology patients—a project that reduced radiation exposure by 30% while maintaining diagnostic accuracy. This experience crystallized my understanding of radiology’s pivotal role: it is not merely about producing images but about translating them into actionable clinical insights that directly influence patient outcomes. In Barcelona’s dynamic medical ecosystem, where healthcare innovation thrives within a publicly funded system renowned for its accessibility and quality, I am eager to apply such evidence-based approaches to serve a diverse population.</w:t>
      </w:r>
    </w:p>
    <w:p>
      <w:pPr>
        <w:pStyle w:val="BodyText"/>
      </w:pPr>
      <w:r>
        <w:t xml:space="preserve">What distinguishes my approach as a</w:t>
      </w:r>
      <w:r>
        <w:t xml:space="preserve"> </w:t>
      </w:r>
      <w:r>
        <w:rPr>
          <w:bCs/>
          <w:b/>
        </w:rPr>
        <w:t xml:space="preserve">Radiologist</w:t>
      </w:r>
      <w:r>
        <w:t xml:space="preserve"> </w:t>
      </w:r>
      <w:r>
        <w:t xml:space="preserve">is my commitment to integrating technological advancement with human-centered care. Throughout my career, I have mastered the full spectrum of imaging modalities—specializing in neuroradiology and musculoskeletal MRI—and am proficient in AI-assisted diagnostic tools now reshaping radiological practice. At [Previous Hospital], I collaborated with neurosurgeons using 3D reconstruction software to plan complex spine surgeries, directly improving preoperative accuracy by 40%. This technical mastery is inseparable from my belief that every scan represents a human story. In Barcelona’s multicultural environment—where patients speak Catalan, Spanish, and multiple languages—I have honed exceptional communication skills to ensure clarity and empathy during consultations. My fluency in Spanish (Catalan proficiency at B2 level) ensures seamless integration into clinical teams across Barcelona’s leading hospitals like Hospital Clínic or Hospital de la Santa Creu i Sant Pau, where patient-centered care is paramount.</w:t>
      </w:r>
    </w:p>
    <w:p>
      <w:pPr>
        <w:pStyle w:val="BodyText"/>
      </w:pPr>
      <w:r>
        <w:t xml:space="preserve">My decision to pursue a Radiology career in</w:t>
      </w:r>
      <w:r>
        <w:t xml:space="preserve"> </w:t>
      </w:r>
      <w:r>
        <w:rPr>
          <w:iCs/>
          <w:i/>
        </w:rPr>
        <w:t xml:space="preserve">Spain Barcelona</w:t>
      </w:r>
      <w:r>
        <w:t xml:space="preserve"> </w:t>
      </w:r>
      <w:r>
        <w:t xml:space="preserve">stems from deep admiration for the region’s healthcare philosophy. Catalonia boasts one of Europe’s most advanced public health systems (SISCAT), emphasizing preventive care, equitable access, and interdisciplinary collaboration—principles I embody daily. Barcelona itself is a beacon of medical innovation: its hospitals consistently rank among Europe’s top institutions for radiological research, with pioneering work in MRI-guided therapies and oncology imaging. I am particularly inspired by the University of Barcelona’s Radiology Department and the collaborative initiatives between public hospitals, which foster an environment where diagnostic excellence directly fuels therapeutic breakthroughs. Beyond infrastructure, Barcelona’s rich tapestry of culture—where art infuses daily life and community is central—resonates with my vision of healthcare as a holistic human endeavor. I seek not just a job but to become part of a city that values medicine as an art form and science in equal measure.</w:t>
      </w:r>
    </w:p>
    <w:p>
      <w:pPr>
        <w:pStyle w:val="BodyText"/>
      </w:pPr>
      <w:r>
        <w:t xml:space="preserve">My professional growth has been fueled by continuous learning, including certification in Mammography (ARRT) and participation in the European Society of Radiology’s International Summer School. I actively contribute to knowledge exchange through peer-reviewed publications on reducing diagnostic delays in acute stroke imaging—a topic of critical relevance as Barcelona’s aging population increases demand for timely neurological care. In Spain, where radiologists are integral to the multidisciplinary teams managing conditions from chronic osteoarthritis to rare tumors, I am prepared to elevate standards through meticulous reporting and proactive collaboration with clinicians. For instance, during my elective in Barcelona’s emergency department (as part of a training exchange), I co-developed a streamlined protocol for trauma imaging that cut report turnaround time by 25%, directly enhancing patient flow—a model I am eager to implement across Catalan healthcare networks.</w:t>
      </w:r>
    </w:p>
    <w:p>
      <w:pPr>
        <w:pStyle w:val="BodyText"/>
      </w:pPr>
      <w:r>
        <w:t xml:space="preserve">What truly defines me as a Radiologist is my adaptability and respect for cultural context. In Barcelona, where healthcare delivery intertwines with social values like "sobremesa" (extended post-meal conversation) and community well-being, I’ve learned that diagnostic excellence requires more than technical skill—it demands patience, active listening, and trust-building. Having navigated Spain’s distinct medical workflows during my training exchange at Hospital del Mar, I understand the nuances of operating within a publicly funded system where efficiency must balance compassion. My goal is to contribute to Barcelona’s radiology community not as an outsider but as a culturally attuned collaborator committed to its mission: ensuring every resident receives world-class imaging care without barriers.</w:t>
      </w:r>
    </w:p>
    <w:p>
      <w:pPr>
        <w:pStyle w:val="BodyText"/>
      </w:pPr>
      <w:r>
        <w:t xml:space="preserve">Looking ahead, I envision my future in</w:t>
      </w:r>
      <w:r>
        <w:t xml:space="preserve"> </w:t>
      </w:r>
      <w:r>
        <w:rPr>
          <w:iCs/>
          <w:i/>
        </w:rPr>
        <w:t xml:space="preserve">Spain Barcelona</w:t>
      </w:r>
      <w:r>
        <w:t xml:space="preserve"> </w:t>
      </w:r>
      <w:r>
        <w:t xml:space="preserve">as one of sustained growth and contribution. I aspire to advance into academic radiology, mentoring next-generation professionals while pioneering research in AI-driven early detection of neurodegenerative diseases—a pressing challenge for Catalonia’s growing elderly demographic. Barcelona’s unique position at the nexus of European medical innovation makes it the ideal incubator for such work. The city’s vibrant conferences (e.g., ECR in Vienna), proximity to leading tech hubs, and collaborative spirit among institutions offer unparalleled opportunities to transform radiology practice.</w:t>
      </w:r>
    </w:p>
    <w:p>
      <w:pPr>
        <w:pStyle w:val="BodyText"/>
      </w:pPr>
      <w:r>
        <w:t xml:space="preserve">In conclusion, this Personal Statement reflects my unwavering dedication to radiology as a discipline that merges precision with purpose. My technical expertise, cross-cultural competence, and alignment with Barcelona’s healthcare values position me to immediately enhance any radiology department in the region. I am not merely seeking employment; I am committed to becoming an enduring part of Spain Barcelona’s medical fabric—a Radiologist who sees beyond images to the people they serve, and who will uphold the city’s legacy of compassionate, cutting-edge care for generations to come.</w:t>
      </w:r>
    </w:p>
    <w:p>
      <w:pPr>
        <w:pStyle w:val="BodyText"/>
      </w:pPr>
      <w:r>
        <w:t xml:space="preserve">With profound enthusiasm for contributing to Barcelona’s healthcare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Barcelona</dc:title>
  <dc:creator/>
  <dc:language>en</dc:language>
  <cp:keywords/>
  <dcterms:created xsi:type="dcterms:W3CDTF">2025-12-09T07:18:54Z</dcterms:created>
  <dcterms:modified xsi:type="dcterms:W3CDTF">2025-12-09T07:18:54Z</dcterms:modified>
</cp:coreProperties>
</file>

<file path=docProps/custom.xml><?xml version="1.0" encoding="utf-8"?>
<Properties xmlns="http://schemas.openxmlformats.org/officeDocument/2006/custom-properties" xmlns:vt="http://schemas.openxmlformats.org/officeDocument/2006/docPropsVTypes"/>
</file>