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561b3a75a1951ce32e9a66ba36e772db540e62a"/>
    <w:p>
      <w:pPr>
        <w:pStyle w:val="Heading1"/>
      </w:pPr>
      <w:r>
        <w:t xml:space="preserve">Personal Statement: A Lifelong Commitment to Radiology in Spain Madrid</w:t>
      </w:r>
    </w:p>
    <w:p>
      <w:pPr>
        <w:pStyle w:val="FirstParagraph"/>
      </w:pPr>
      <w:r>
        <w:t xml:space="preserve">As I prepare this Personal Statement, I reflect on a journey that has been meticulously shaped by my unwavering dedication to radiology—a field where precision meets human compassion. My aspiration to become a Radiologist is not merely a career choice but a profound calling rooted in the belief that medical imaging is the cornerstone of modern diagnostic excellence. Now, with an immense desire to contribute my skills within Spain's vibrant healthcare ecosystem, I have chosen Madrid as the definitive destination for my professional growth and service. This Personal Statement articulates why I am uniquely positioned to excel as a Radiologist in Spain Madrid, where innovation in medical imaging converges with a rich cultural tapestry that mirrors my own values.</w:t>
      </w:r>
    </w:p>
    <w:bookmarkStart w:id="20" w:name="X3364ab465d33529aa509b20f853f995a747d75a"/>
    <w:p>
      <w:pPr>
        <w:pStyle w:val="Heading2"/>
      </w:pPr>
      <w:r>
        <w:t xml:space="preserve">Foundational Excellence: Academic and Clinical Preparation</w:t>
      </w:r>
    </w:p>
    <w:p>
      <w:pPr>
        <w:pStyle w:val="FirstParagraph"/>
      </w:pPr>
      <w:r>
        <w:t xml:space="preserve">My journey began with an undergraduate degree in Biomedical Sciences, followed by rigorous medical training at [University Name], where I immersed myself in the intricacies of diagnostic medicine. During my radiology residency, I specialized in advanced modalities including MRI, CT, and interventional radiology—gaining over 3,000 hours of direct patient care across diverse clinical scenarios. Crucially, my training emphasized the European Society of Radiology (ESR) guidelines and the International Atomic Energy Agency’s radiation safety protocols, ensuring alignment with Spain’s stringent healthcare standards. What distinguishes me is not just technical proficiency but a holistic approach: I view each scan as a narrative to be deciphered, each image as an opportunity to transform uncertainty into actionable medical insight. This philosophy resonates deeply with Madrid’s leading institutions like the Hospital Clínico San Carlos and La Paz University Hospital, where patient-centered care is paramount.</w:t>
      </w:r>
    </w:p>
    <w:bookmarkEnd w:id="20"/>
    <w:bookmarkStart w:id="21" w:name="X05e1167d98a3b0619ffc31ef7917aed30560120"/>
    <w:p>
      <w:pPr>
        <w:pStyle w:val="Heading2"/>
      </w:pPr>
      <w:r>
        <w:t xml:space="preserve">Why Spain Madrid? Cultural Integration and Systemic Synergy</w:t>
      </w:r>
    </w:p>
    <w:p>
      <w:pPr>
        <w:pStyle w:val="FirstParagraph"/>
      </w:pPr>
      <w:r>
        <w:t xml:space="preserve">Spain Madrid is not merely a location on a map for me—it embodies the perfect confluence of medical innovation and cultural dynamism. Having spent six months as a clinical observer at Hospital Universitario 12 de Octubre in Madrid during my postgraduate studies, I witnessed firsthand how Spain’s National Health System (SNS) harmonizes cutting-edge technology with equitable access to care. In Madrid, radiologists do not operate in isolation; they are pivotal members of multidisciplinary teams addressing complex cases from oncology to neurovascular emergencies. This collaborative ethos mirrors my own professional identity: I thrive when bridging gaps between clinicians, technologists, and patients. Moreover, Madrid’s status as a hub for radiological research—hosting the ESR Congress annually and housing pioneering institutions like the Centro Nacional de Investigaciones Oncológicas (CNIO)—fuels my ambition to contribute to Spain’s leadership in AI-driven imaging diagnostics. My fluency in Spanish (C1 level), developed through immersion in Madrid’s academic environment, ensures seamless communication with both colleagues and patients—a critical asset for any Radiologist serving this community.</w:t>
      </w:r>
    </w:p>
    <w:bookmarkEnd w:id="21"/>
    <w:bookmarkStart w:id="22" w:name="commitment-to-spains-healthcare-future"/>
    <w:p>
      <w:pPr>
        <w:pStyle w:val="Heading2"/>
      </w:pPr>
      <w:r>
        <w:t xml:space="preserve">Commitment to Spain’s Healthcare Future</w:t>
      </w:r>
    </w:p>
    <w:p>
      <w:pPr>
        <w:pStyle w:val="FirstParagraph"/>
      </w:pPr>
      <w:r>
        <w:t xml:space="preserve">Spain faces evolving challenges: an aging population demanding sophisticated diagnostics, rising cancer incidence requiring early detection, and the need for sustainable healthcare resource management. As a future Radiologist in Madrid, I am committed to addressing these through proactive innovation. I have already initiated projects integrating machine learning algorithms to enhance mammography analysis—a skill directly transferable to Madrid’s public hospitals where digital transformation is accelerating. My recent publication in the *European Journal of Radiology* on optimizing CT protocols for diabetic patients aligns with Spain’s national priority to reduce diagnostic delays in chronic disease management. In Spain Madrid, I envision collaborating with institutions like the Fundación Jiménez Díaz to pioneer protocols that balance diagnostic accuracy with radiation safety, particularly for vulnerable demographics. This is not just professional ambition; it is a promise to uphold Spain’s legacy of medical excellence while advancing its future.</w:t>
      </w:r>
    </w:p>
    <w:bookmarkEnd w:id="22"/>
    <w:bookmarkStart w:id="23" w:name="Xa2e85652017f9e7305064288b9c501c420a38f1"/>
    <w:p>
      <w:pPr>
        <w:pStyle w:val="Heading2"/>
      </w:pPr>
      <w:r>
        <w:t xml:space="preserve">Personal Statement as a Bridge Between Values and Practice</w:t>
      </w:r>
    </w:p>
    <w:p>
      <w:pPr>
        <w:pStyle w:val="FirstParagraph"/>
      </w:pPr>
      <w:r>
        <w:t xml:space="preserve">This Personal Statement transcends a mere application—it encapsulates my core values. In Spain Madrid, I seek not just employment but purpose: to serve communities where cultural richness deepens the physician-patient relationship. I have volunteered with *Médecins Sans Frontières* in rural Andalusia, understanding that medical care must transcend borders and language barriers—a lesson reinforcing my commitment to Madrid’s diverse patient populations. As a Radiologist, I am equally dedicated to mentoring; I co-founded a radiology student network at my university that emphasizes ethical imaging use—a principle vital for Spain Madrid’s growing healthcare workforce. My philosophy is simple: technology should serve humanity, not the reverse. In Madrid’s bustling hospitals, where a single CT scan might alter a life trajectory, this ethos will guide every decision I make.</w:t>
      </w:r>
    </w:p>
    <w:bookmarkEnd w:id="23"/>
    <w:bookmarkStart w:id="24" w:name="X28e38cc7ccd5d793b340e74d0358df2b5093392"/>
    <w:p>
      <w:pPr>
        <w:pStyle w:val="Heading2"/>
      </w:pPr>
      <w:r>
        <w:t xml:space="preserve">Conclusion: A Radiologist Ready to Serve Spain Madrid</w:t>
      </w:r>
    </w:p>
    <w:p>
      <w:pPr>
        <w:pStyle w:val="FirstParagraph"/>
      </w:pPr>
      <w:r>
        <w:t xml:space="preserve">To my future colleagues in Spain Madrid: I do not merely apply for a position. I offer decades of disciplined preparation, cultural adaptability, and an unshakeable belief that radiology is the silent sentinel of modern medicine. My training has equipped me to navigate the complexities of Spain’s healthcare landscape—from navigating SNS administrative structures to collaborating within Madrid’s renowned research consortia. I am eager to contribute my expertise in abdominal imaging and contrast safety protocols while learning from Madrid’s master Radiologists who have shaped global standards. In this Personal Statement, I affirm that becoming a Radiologist in Spain Madrid is the culmination of a lifelong aspiration—one where scientific rigor meets humanistic care within a city that celebrates both its heritage and its future. I am ready to step into this role with humility, innovation, and an enduring commitment to the health of Madrid’s people. Let us advance together toward diagnostic excellence for every resident of Spain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Spain Madrid</dc:title>
  <dc:creator/>
  <dc:language>en</dc:language>
  <cp:keywords/>
  <dcterms:created xsi:type="dcterms:W3CDTF">2026-04-25T05:47:28Z</dcterms:created>
  <dcterms:modified xsi:type="dcterms:W3CDTF">2026-04-25T05:47:28Z</dcterms:modified>
</cp:coreProperties>
</file>

<file path=docProps/custom.xml><?xml version="1.0" encoding="utf-8"?>
<Properties xmlns="http://schemas.openxmlformats.org/officeDocument/2006/custom-properties" xmlns:vt="http://schemas.openxmlformats.org/officeDocument/2006/docPropsVTypes"/>
</file>