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39a94b45b40cdf7090b5fc939e2be2a56d3a7cf"/>
    <w:p>
      <w:pPr>
        <w:pStyle w:val="Heading1"/>
      </w:pPr>
      <w:r>
        <w:t xml:space="preserve">Personal Statement: Pursuing Excellence in Radiology within the Valencian Healthcare System</w:t>
      </w:r>
    </w:p>
    <w:p>
      <w:pPr>
        <w:pStyle w:val="FirstParagraph"/>
      </w:pPr>
      <w:r>
        <w:t xml:space="preserve">As a dedicated and skilled radiologist with extensive training in diagnostic imaging and interventional radiology, I am writing to express my profound enthusiasm for contributing to the healthcare landscape of Valencia, Spain. My professional journey has been meticulously aligned with the evolving standards of Spain's National Health System (Sistema Nacional de Salud), particularly within the Valencian Community's commitment to high-quality, accessible medical care. This statement outlines my qualifications, cultural alignment with Spanish medical ethos, and specific dedication to serving the unique needs of Valencia's diverse population.</w:t>
      </w:r>
    </w:p>
    <w:p>
      <w:pPr>
        <w:pStyle w:val="BodyText"/>
      </w:pPr>
      <w:r>
        <w:t xml:space="preserve">My foundation in radiology began with rigorous academic training in Spain, culminating in my MIR (Médico Interno Residente) specialization at Hospital Clínico Universitario de Valencia. This program immersed me deeply in the Spanish healthcare framework, where I mastered not only technical proficiency across modalities—CT, MRI, ultrasound, and fluoroscopy—but also the critical importance of integrating imaging findings with clinical context within Spain’s patient-centered care model. Under the mentorship of esteemed Valencian radiologists like Dr. Ana López at Hospital La Fe (a cornerstone of the regional healthcare network), I honed my ability to deliver accurate, timely diagnoses while respecting Spanish cultural norms around patient communication and family involvement in medical decisions.</w:t>
      </w:r>
    </w:p>
    <w:p>
      <w:pPr>
        <w:pStyle w:val="BodyText"/>
      </w:pPr>
      <w:r>
        <w:t xml:space="preserve">Throughout my residency, I actively engaged with the specific challenges and opportunities of radiology in Valencia. The region’s aging demographic, coupled with its status as a major tourist destination, demands radiologists adept at managing acute trauma cases alongside chronic disease imaging (e.g., cardiovascular and oncological pathologies prevalent in Mediterranean populations). I spearheaded initiatives to optimize workflow in the emergency department during peak tourist seasons, reducing patient wait times by 25% through collaborative protocol standardization—directly addressing a key priority outlined in Valencia’s Health Strategy 2030. This experience cemented my understanding that excellence in radiology transcends technical skill; it requires operational agility and sensitivity to regional healthcare pressures.</w:t>
      </w:r>
    </w:p>
    <w:p>
      <w:pPr>
        <w:pStyle w:val="BodyText"/>
      </w:pPr>
      <w:r>
        <w:t xml:space="preserve">Spain’s integration of advanced technology into routine practice resonates deeply with my professional ethos. I have been an early adopter of AI-driven tools for image analysis, particularly those validated under Spain’s national digital health initiatives like the SNS Digital platform. In Valencia, where hospitals are rapidly implementing these systems to enhance diagnostic precision and resource allocation, my hands-on experience with platforms such as GE Healthcare’s Edison AI has equipped me to contribute immediately to your technological evolution. I am eager to support institutions like the Hospital Universitari i Politècnic La Fe in pioneering applications of artificial intelligence for early tumor detection in a region with high cancer incidence rates—a critical focus of the Valencian Health Ministry.</w:t>
      </w:r>
    </w:p>
    <w:p>
      <w:pPr>
        <w:pStyle w:val="BodyText"/>
      </w:pPr>
      <w:r>
        <w:t xml:space="preserve">Cultural and linguistic alignment is non-negotiable for success in Spain’s healthcare system. Fluent in Spanish (DELE C1 certified), I communicate seamlessly with patients and colleagues, ensuring that radiological explanations are clear, compassionate, and culturally attuned—whether discussing a complex MRI result with an elderly Valencian resident or collaborating with emergency physicians during a critical intervention. I have also embraced the collaborative spirit central to Spanish medical culture: participating in multidisciplinary tumor boards at Hospital de Sagunto and co-authoring regional guidelines on pediatric imaging protocols, emphasizing teamwork over siloed expertise. This ethos mirrors Valencia’s own emphasis on integrated care models within its Health Service (Servei Valencià de Salut).</w:t>
      </w:r>
    </w:p>
    <w:p>
      <w:pPr>
        <w:pStyle w:val="BodyText"/>
      </w:pPr>
      <w:r>
        <w:t xml:space="preserve">My commitment to continuous learning aligns precisely with Spain’s demands for radiologists. I recently completed a fellowship in interventional radiology at Hospital Clínico de Zaragoza, focusing on minimally invasive treatments for liver metastases—a procedure increasingly vital in Valencia due to rising gastrointestinal cancer rates. This training complements my existing expertise in diagnostic imaging and reinforces my dedication to expanding the therapeutic role of radiologists within Spain’s evolving healthcare paradigm. I am particularly drawn to Valencia’s pioneering work in vascular access centers, where interventional radiology reduces surgical interventions and improves patient outcomes—a model I am eager to support.</w:t>
      </w:r>
    </w:p>
    <w:p>
      <w:pPr>
        <w:pStyle w:val="BodyText"/>
      </w:pPr>
      <w:r>
        <w:t xml:space="preserve">What truly distinguishes me is my understanding that a Radiologist in Spain must be both a clinical specialist and an active community partner. During my residency, I volunteered with the Valencian Association for Cancer Prevention, conducting free ultrasound screenings for underserved coastal communities—a role demanding patience, empathy, and respect for local customs. This experience underscored how radiology intersects with public health initiatives in Spain’s regions. In Valencia specifically, where health equity remains a priority (e.g., addressing disparities in rural areas), I am prepared to leverage my skills to strengthen diagnostic access and health education efforts.</w:t>
      </w:r>
    </w:p>
    <w:p>
      <w:pPr>
        <w:pStyle w:val="BodyText"/>
      </w:pPr>
      <w:r>
        <w:t xml:space="preserve">I recognize that the Valencian Community Healthcare System (CVS) is at an exciting inflection point: integrating cutting-edge technology while preserving its humanistic values. My career has been built on balancing these elements, as evidenced by my recent publication in *Revista Española de Radiología* on patient experience metrics in low-resource imaging settings—a topic of immediate relevance to Valencia’s rural health networks. I am confident that my technical acumen, cultural fluency, and proven commitment to Spain’s healthcare mission would allow me to contribute meaningfully from day one at institutions like Hospital Universitari de València or the new Valencian Radiology Center.</w:t>
      </w:r>
    </w:p>
    <w:p>
      <w:pPr>
        <w:pStyle w:val="BodyText"/>
      </w:pPr>
      <w:r>
        <w:t xml:space="preserve">To conclude, my aspiration is not merely to work as a Radiologist in Spain but to become an integral part of Valencia’s healthcare family. I am deeply inspired by the region’s fusion of ancient heritage and modern innovation—a duality reflected in its dynamic medical community. I am ready to bring my passion for precision imaging, collaborative spirit, and unwavering dedication to patient well-being to serve the people of Valencia with excellence that honors Spain’s finest medical traditions.</w:t>
      </w:r>
    </w:p>
    <w:p>
      <w:pPr>
        <w:pStyle w:val="BodyText"/>
      </w:pPr>
      <w:r>
        <w:t xml:space="preserve">Thank you for considering my application. I eagerly anticipate the opportunity to discuss how my vision aligns with your institution’s mission in the heart of Spain’s vibrant Valencian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Valencia, Spain</dc:title>
  <dc:creator/>
  <dc:language>en</dc:language>
  <cp:keywords/>
  <dcterms:created xsi:type="dcterms:W3CDTF">2026-04-29T09:08:30Z</dcterms:created>
  <dcterms:modified xsi:type="dcterms:W3CDTF">2026-04-29T09:08:30Z</dcterms:modified>
</cp:coreProperties>
</file>

<file path=docProps/custom.xml><?xml version="1.0" encoding="utf-8"?>
<Properties xmlns="http://schemas.openxmlformats.org/officeDocument/2006/custom-properties" xmlns:vt="http://schemas.openxmlformats.org/officeDocument/2006/docPropsVTypes"/>
</file>