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cf925c820398bf91027af7e6c3931c50cb85571"/>
    <w:p>
      <w:pPr>
        <w:pStyle w:val="Heading1"/>
      </w:pPr>
      <w:r>
        <w:t xml:space="preserve">Personal Statement: Pursuing Excellence as a Radiologist in Switzerland Zurich</w:t>
      </w:r>
    </w:p>
    <w:p>
      <w:pPr>
        <w:pStyle w:val="FirstParagraph"/>
      </w:pPr>
      <w:r>
        <w:t xml:space="preserve">As a dedicated and highly skilled radiologist with over eight years of comprehensive clinical experience across diverse healthcare settings, I am writing this Personal Statement to express my profound interest in contributing to the esteemed medical community of Switzerland Zurich. My career has been defined by an unwavering commitment to diagnostic excellence, patient-centered care, and the continuous integration of cutting-edge imaging technologies—principles that resonate deeply with the advanced standards and innovative ethos of healthcare institutions in Zurich. It is not merely a job I seek, but a meaningful professional alignment with Switzerland’s world-class radiological infrastructure and its profound respect for precision medicine.</w:t>
      </w:r>
    </w:p>
    <w:p>
      <w:pPr>
        <w:pStyle w:val="BodyText"/>
      </w:pPr>
      <w:r>
        <w:t xml:space="preserve">My journey as a Radiologist began during my residency at [Name of Major Academic Medical Center], where I honed expertise across all major imaging modalities—CT, MRI, ultrasound, mammography, and interventional radiology. This foundational period was pivotal in teaching me that radiology is far more than the acquisition of images; it is the critical interpretation of these images within a clinical context that guides life-altering treatment decisions. I recall a specific case involving a complex abdominal mass where meticulous MRI analysis and collaboration with oncologists led to an early-stage cancer diagnosis, directly influencing a successful surgical intervention. This experience crystallized my belief in radiology as the silent yet indispensable interpreter between imaging data and patient outcomes—a perspective that aligns perfectly with Zurich’s emphasis on interdisciplinary synergy within its healthcare ecosystem.</w:t>
      </w:r>
    </w:p>
    <w:p>
      <w:pPr>
        <w:pStyle w:val="BodyText"/>
      </w:pPr>
      <w:r>
        <w:t xml:space="preserve">Throughout my career, I have prioritized not only technical proficiency but also the human element of radiology. In high-pressure environments such as tertiary care centers, I have developed a reputation for clear communication—translating complex radiological findings into understandable terms for referring physicians and, equally importantly, reassuring anxious patients during their scans. This patient-focused approach is particularly vital in Switzerland Zurich, where the healthcare system places exceptional value on holistic patient experiences and ethical engagement. The Swiss emphasis on preventive care and individualized treatment plans mirrors my own clinical philosophy: imaging must serve the whole person, not just diagnose a disease.</w:t>
      </w:r>
    </w:p>
    <w:p>
      <w:pPr>
        <w:pStyle w:val="BodyText"/>
      </w:pPr>
      <w:r>
        <w:t xml:space="preserve">What draws me specifically to Switzerland Zurich is its unparalleled convergence of medical innovation, institutional excellence, and cultural dedication to quality. Zurich is home to globally recognized institutions like University Hospital Zurich (USZ) and Kantonsspital Zürich (KSZH), which are at the forefront of integrating artificial intelligence into radiological workflows, advancing molecular imaging techniques, and pioneering personalized medicine. I have closely followed USZ’s research in AI-driven early detection of neurological disorders and KSZH’s initiatives in low-dose CT protocols—areas where my own interest in optimizing imaging efficiency while minimizing patient risk directly intersects with Zurich’s strategic priorities. Contributing to such transformative work would be the culmination of my professional aspirations.</w:t>
      </w:r>
    </w:p>
    <w:p>
      <w:pPr>
        <w:pStyle w:val="BodyText"/>
      </w:pPr>
      <w:r>
        <w:t xml:space="preserve">Switzerland Zurich also represents a unique cultural environment that I am eager to embrace. The precision, respect for process, and emphasis on collaborative problem-solving inherent in Swiss professional culture align seamlessly with my own work ethic. I understand the importance of integrating into this community not only as a clinician but as a culturally aware professional. While my English proficiency is advanced and sufficient for clinical communication in international settings, I am actively pursuing German language training to further engage with local patients, colleagues, and the broader Zurich healthcare network—a commitment that underscores my genuine intent to settle and contribute long-term.</w:t>
      </w:r>
    </w:p>
    <w:p>
      <w:pPr>
        <w:pStyle w:val="BodyText"/>
      </w:pPr>
      <w:r>
        <w:t xml:space="preserve">My qualifications are rigorously aligned with Swiss medical standards. I hold full certification from [Relevant National Medical Council] and have successfully navigated international licensing pathways such as the ECFMG certification required for practice in Switzerland. I am proficient in all European imaging protocols, including adherence to ALARA principles (As Low As Reasonably Achievable) for radiation safety, and possess extensive experience with digital health systems like PACS and RIS—systems widely used across Zurich’s hospitals. Furthermore, my research contributions on [Mention a Specific Topic, e.g., "optimizing MRI sequences for pediatric neuroimaging"] have been published in peer-reviewed journals such as the European Journal of Radiology, reflecting my commitment to advancing the field—a value deeply cherished in Switzerland’s academic medical centers.</w:t>
      </w:r>
    </w:p>
    <w:p>
      <w:pPr>
        <w:pStyle w:val="BodyText"/>
      </w:pPr>
      <w:r>
        <w:t xml:space="preserve">Working as a Radiologist in Switzerland Zurich is not merely an opportunity for professional growth; it is a step toward becoming part of a healthcare tradition defined by its meticulousness, innovation, and profound respect for human dignity. I am eager to bring my expertise in complex diagnostic imaging, my dedication to evidence-based practice, and my passion for mentoring junior radiologists—qualities that are highly valued within Zurich’s collaborative training environments—to an institution where these attributes will be both recognized and nurtured. The prospect of contributing to the future of radiology in a city synonymous with medical excellence is not just professionally exciting; it is deeply motivating.</w:t>
      </w:r>
    </w:p>
    <w:p>
      <w:pPr>
        <w:pStyle w:val="BodyText"/>
      </w:pPr>
      <w:r>
        <w:t xml:space="preserve">In this Personal Statement, I have articulated my vision for how my skills as a Radiologist can integrate meaningfully within the dynamic healthcare landscape of Switzerland Zurich. I am confident that my technical capabilities, patient-centric philosophy, and alignment with Swiss medical values position me to make an immediate and valuable contribution. I eagerly anticipate the possibility of discussing how my experience can support the continued success of Zurich’s leading radiological departments and, ultimately, enhance patient care across the region.</w:t>
      </w:r>
    </w:p>
    <w:p>
      <w:pPr>
        <w:pStyle w:val="BodyText"/>
      </w:pPr>
      <w:r>
        <w:t xml:space="preserve">Thank you for considering my application. I look forward to the opportunity to contribute to Switzerland Zurich’s legacy of medical innovation as a 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Switzerland Zurich</dc:title>
  <dc:creator/>
  <dc:language>en</dc:language>
  <cp:keywords/>
  <dcterms:created xsi:type="dcterms:W3CDTF">2025-12-10T17:56:27Z</dcterms:created>
  <dcterms:modified xsi:type="dcterms:W3CDTF">2025-12-10T17:56:27Z</dcterms:modified>
</cp:coreProperties>
</file>

<file path=docProps/custom.xml><?xml version="1.0" encoding="utf-8"?>
<Properties xmlns="http://schemas.openxmlformats.org/officeDocument/2006/custom-properties" xmlns:vt="http://schemas.openxmlformats.org/officeDocument/2006/docPropsVTypes"/>
</file>