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1251d276564f644395bf04085995afbe51a6147"/>
    <w:p>
      <w:pPr>
        <w:pStyle w:val="Heading1"/>
      </w:pPr>
      <w:r>
        <w:t xml:space="preserve">Personal Statement for Radiologist Position in Tanzania Dar es Salaam</w:t>
      </w:r>
    </w:p>
    <w:p>
      <w:pPr>
        <w:pStyle w:val="FirstParagraph"/>
      </w:pPr>
      <w:r>
        <w:t xml:space="preserve">As a dedicated medical professional with specialized training in diagnostic imaging, I am writing to express my profound commitment to contributing as a</w:t>
      </w:r>
      <w:r>
        <w:t xml:space="preserve"> </w:t>
      </w:r>
      <w:r>
        <w:rPr>
          <w:iCs/>
          <w:i/>
        </w:rPr>
        <w:t xml:space="preserve">Radiologist</w:t>
      </w:r>
      <w:r>
        <w:t xml:space="preserve"> </w:t>
      </w:r>
      <w:r>
        <w:t xml:space="preserve">within the dynamic healthcare landscape of</w:t>
      </w:r>
      <w:r>
        <w:t xml:space="preserve"> </w:t>
      </w:r>
      <w:r>
        <w:rPr>
          <w:bCs/>
          <w:b/>
        </w:rPr>
        <w:t xml:space="preserve">Tanzania Dar es Salaam</w:t>
      </w:r>
      <w:r>
        <w:t xml:space="preserve">. My career has been shaped by a deep respect for the transformative power of radiology in public health, and I am particularly drawn to the unique challenges and opportunities present in Tanzania’s most populous city. This</w:t>
      </w:r>
      <w:r>
        <w:t xml:space="preserve"> </w:t>
      </w:r>
      <w:r>
        <w:rPr>
          <w:iCs/>
          <w:i/>
        </w:rPr>
        <w:t xml:space="preserve">Personal Statement</w:t>
      </w:r>
      <w:r>
        <w:t xml:space="preserve"> </w:t>
      </w:r>
      <w:r>
        <w:t xml:space="preserve">outlines my professional journey, clinical philosophy, and unwavering dedication to advancing radiological care where it is most urgently needed—across the diverse communities of Dar es Salaam.</w:t>
      </w:r>
    </w:p>
    <w:p>
      <w:pPr>
        <w:pStyle w:val="BodyText"/>
      </w:pPr>
      <w:r>
        <w:t xml:space="preserve">My training began in a resource-conscious environment during my residency at Muhimbili National Hospital in Dar es Salaam, where I witnessed firsthand the profound impact of timely imaging on patient outcomes. In a city where over 5 million residents face barriers to healthcare access—including limited radiology infrastructure outside major hospitals—I learned that effective</w:t>
      </w:r>
      <w:r>
        <w:t xml:space="preserve"> </w:t>
      </w:r>
      <w:r>
        <w:rPr>
          <w:iCs/>
          <w:i/>
        </w:rPr>
        <w:t xml:space="preserve">Radiologist</w:t>
      </w:r>
      <w:r>
        <w:t xml:space="preserve"> </w:t>
      </w:r>
      <w:r>
        <w:t xml:space="preserve">practice transcends technical expertise. It requires cultural sensitivity, strategic resource optimization, and collaboration with primary care teams to address critical gaps. For instance, I spearheaded a pilot initiative to reduce mammography wait times for rural patients traveling to Dar es Salaam by implementing a streamlined referral system with community health workers—a project that decreased average waiting periods by 35% within six months. This experience cemented my resolve to serve where healthcare disparities are most acute.</w:t>
      </w:r>
    </w:p>
    <w:p>
      <w:pPr>
        <w:pStyle w:val="BodyText"/>
      </w:pPr>
      <w:r>
        <w:t xml:space="preserve">Beyond clinical proficiency, I prioritize radiology as a cornerstone of Tanzania’s national health goals. The Ministry of Health’s Vision 2025 emphasizes equitable access to diagnostic services, and I align with this mission by focusing on cost-effective solutions. In Dar es Salaam, where cervical cancer and tuberculosis remain leading causes of morbidity, my approach integrates AI-assisted tools for early detection within existing CT and X-ray workflows—a practice I refined during a fellowship at the National Institute for Medical Research (NIMR) in Dar es Salaam. For example, I developed a protocol using low-dose chest X-rays paired with machine learning algorithms to screen high-risk populations, significantly improving TB case identification without requiring new equipment. This model is directly scalable to Tanzania’s public health priorities and mirrors the MOH’s emphasis on "smart diagnostics."</w:t>
      </w:r>
    </w:p>
    <w:p>
      <w:pPr>
        <w:pStyle w:val="BodyText"/>
      </w:pPr>
      <w:r>
        <w:t xml:space="preserve">What distinguishes my application is my deep understanding of Dar es Salaam’s socio-medical context. I have worked extensively in both public facilities like the Aga Khan Hospital and private clinics across Kinondoni and Ilala districts, serving patients from all socioeconomic backgrounds. I recall a young mother in Kariakoo whose delayed diagnosis of a breast mass could have been fatal without an urgent ultrasound—a case that underscored the life-or-death stakes of radiological access. Since then, I’ve advocated for mobile imaging units to reach underserved neighborhoods, collaborating with NGOs like AMREF Health Africa. My</w:t>
      </w:r>
      <w:r>
        <w:t xml:space="preserve"> </w:t>
      </w:r>
      <w:r>
        <w:rPr>
          <w:iCs/>
          <w:i/>
        </w:rPr>
        <w:t xml:space="preserve">Personal Statement</w:t>
      </w:r>
      <w:r>
        <w:t xml:space="preserve"> </w:t>
      </w:r>
      <w:r>
        <w:t xml:space="preserve">reflects this ethos: Radiology is not merely a technical specialty but a humanitarian imperative in Tanzania’s evolving healthcare ecosystem.</w:t>
      </w:r>
    </w:p>
    <w:p>
      <w:pPr>
        <w:pStyle w:val="BodyText"/>
      </w:pPr>
      <w:r>
        <w:t xml:space="preserve">Moreover, I recognize that sustainable impact requires nurturing local talent. As part of my ongoing commitment to Dar es Salaam, I have mentored six junior radiographers at the Dar es Salaam Regional Referral Hospital through hands-on training in ultrasound and digital radiography—skills vital for reducing reliance on imported equipment. My teaching philosophy centers on empowering Tanzanian healthcare workers to maintain quality imaging services long after external support concludes. This aligns with the government’s push for "Tanzania-led" health innovations, ensuring that my work as a</w:t>
      </w:r>
      <w:r>
        <w:t xml:space="preserve"> </w:t>
      </w:r>
      <w:r>
        <w:rPr>
          <w:iCs/>
          <w:i/>
        </w:rPr>
        <w:t xml:space="preserve">Radiologist</w:t>
      </w:r>
      <w:r>
        <w:t xml:space="preserve"> </w:t>
      </w:r>
      <w:r>
        <w:t xml:space="preserve">contributes to systemic resilience rather than temporary fixes.</w:t>
      </w:r>
    </w:p>
    <w:p>
      <w:pPr>
        <w:pStyle w:val="BodyText"/>
      </w:pPr>
      <w:r>
        <w:t xml:space="preserve">The evolving healthcare infrastructure in Tanzania Dar es Salaam offers unprecedented potential for radiology to drive outcomes. With the rollout of the National Health Insurance Scheme (NHIS) and increased government investment in diagnostic centers, there is a clear need for clinicians who understand both cutting-edge technology and community needs. I am eager to bring my expertise in musculoskeletal imaging, interventional radiology, and trauma protocols to your institution—a practice that has already reduced misdiagnosis rates by 25% at my current post. Crucially, I will approach this role with humility: learning from Tanzanian colleagues’ insights about local disease patterns (e.g., high incidences of schistosomiasis-related renal complications) and adapting protocols accordingly.</w:t>
      </w:r>
    </w:p>
    <w:p>
      <w:pPr>
        <w:pStyle w:val="BodyText"/>
      </w:pPr>
      <w:r>
        <w:t xml:space="preserve">In conclusion, my career has been a journey toward becoming the kind of</w:t>
      </w:r>
      <w:r>
        <w:t xml:space="preserve"> </w:t>
      </w:r>
      <w:r>
        <w:rPr>
          <w:iCs/>
          <w:i/>
        </w:rPr>
        <w:t xml:space="preserve">Radiologist</w:t>
      </w:r>
      <w:r>
        <w:t xml:space="preserve"> </w:t>
      </w:r>
      <w:r>
        <w:t xml:space="preserve">who thrives in Tanzania’s unique setting—where innovation meets necessity daily. I am not merely seeking employment; I seek partnership with Dar es Salaam’s medical community to build a future where every patient receives accurate, compassionate imaging care. My technical skills, cultural competence, and passion for public health align precisely with the needs of Tanzania’s capital city. I am ready to bring my expertise to your team and contribute meaningfully to the health and dignity of Tanzanians in Dar es Salaam. Thank you for considering this</w:t>
      </w:r>
      <w:r>
        <w:t xml:space="preserve"> </w:t>
      </w:r>
      <w:r>
        <w:rPr>
          <w:iCs/>
          <w:i/>
        </w:rPr>
        <w:t xml:space="preserve">Personal Statement</w:t>
      </w:r>
      <w:r>
        <w:t xml:space="preserve"> </w:t>
      </w:r>
      <w:r>
        <w:t xml:space="preserve">as a testament to my dedication, experience, and vision for radiology in Tanzania.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Tanzania Dar es Salaam</dc:title>
  <dc:creator/>
  <cp:keywords/>
  <dcterms:created xsi:type="dcterms:W3CDTF">2026-07-23T06:45:10Z</dcterms:created>
  <dcterms:modified xsi:type="dcterms:W3CDTF">2026-07-23T06:45:10Z</dcterms:modified>
</cp:coreProperties>
</file>

<file path=docProps/custom.xml><?xml version="1.0" encoding="utf-8"?>
<Properties xmlns="http://schemas.openxmlformats.org/officeDocument/2006/custom-properties" xmlns:vt="http://schemas.openxmlformats.org/officeDocument/2006/docPropsVTypes"/>
</file>