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09d04379ba42c685b23a6abfec6d0b069661f3"/>
    <w:p>
      <w:pPr>
        <w:pStyle w:val="Heading1"/>
      </w:pPr>
      <w:r>
        <w:t xml:space="preserve">Personal Statement: Pursuing Excellence as a Radiologist in Thailand Bangkok</w:t>
      </w:r>
    </w:p>
    <w:p>
      <w:pPr>
        <w:pStyle w:val="FirstParagraph"/>
      </w:pPr>
      <w:r>
        <w:t xml:space="preserve">From my earliest exposure to medical imaging during my clinical rotations, I have been captivated by the profound impact radiology holds in modern healthcare. The ability to translate complex visual data into life-saving insights has defined my professional journey, and it is with unwavering dedication that I submit this Personal Statement for a Radiologist position within the vibrant and rapidly evolving healthcare landscape of Thailand Bangkok. My aspiration extends beyond clinical proficiency; I seek to contribute meaningfully to a system where cutting-edge radiological practice aligns seamlessly with Thailand’s unique cultural fabric and growing healthcare demands.</w:t>
      </w:r>
    </w:p>
    <w:p>
      <w:pPr>
        <w:pStyle w:val="BodyText"/>
      </w:pPr>
      <w:r>
        <w:t xml:space="preserve">My academic foundation in radiology was rigorously built during my medical training at [Your University/Institution], where I specialized in diagnostic imaging and interventional radiology. I honed my technical expertise through extensive experience with advanced modalities—MRI, CT, ultrasound, and mammography—ensuring precise image acquisition, interpretation, and reporting. Crucially, this training emphasized the critical role of radiologists as central diagnostic partners in multidisciplinary teams. Whether managing acute trauma cases or complex oncology workflows at [Previous Hospital/Institution], I learned that a Radiologist’s accuracy directly influences patient outcomes. In the context of Thailand Bangkok—a city where healthcare access is increasingly sophisticated yet faces unique challenges like urban density and rising chronic disease burdens—I recognize that excellence in radiology is not merely technical but deeply contextual.</w:t>
      </w:r>
    </w:p>
    <w:p>
      <w:pPr>
        <w:pStyle w:val="BodyText"/>
      </w:pPr>
      <w:r>
        <w:t xml:space="preserve">Thailand Bangkok offers a dynamic environment for a Radiologist committed to innovation and community impact. The city’s premier hospitals, such as Bumrungrad International Hospital, King Chulalongkorn Memorial Hospital, and Siriraj Hospital, are renowned for integrating advanced technology with compassionate patient care. I am particularly drawn to Bangkok’s progressive approach to healthcare delivery, where radiology departments increasingly leverage AI-assisted diagnostics to improve efficiency and accuracy—a trend I have actively engaged with in my prior practice. My experience implementing structured reporting systems for oncological imaging has equipped me to support similar advancements within Thailand’s leading institutions, directly contributing to faster diagnoses and personalized treatment plans for patients across Bangkok.</w:t>
      </w:r>
    </w:p>
    <w:p>
      <w:pPr>
        <w:pStyle w:val="BodyText"/>
      </w:pPr>
      <w:r>
        <w:t xml:space="preserve">What sets my approach apart is a profound understanding of the cultural dimensions of healthcare in Thailand. I have spent time engaging with Thai medical communities through international conferences and volunteer initiatives, learning that effective radiology transcends technical skill. Thai patients often prioritize dignity, family involvement, and holistic well-being alongside clinical outcomes. As a Radiologist, I prioritize clear communication—using simple language to explain procedures—and fostering trust through respectful interactions. In Bangkok’s bustling hospital corridors, where patients from diverse socioeconomic backgrounds seek care daily, I have practiced adapting my communication style to ensure every individual feels heard and respected. This cultural sensitivity is not an add-on; it is foundational to the Personal Statement of a Radiologist who aims to serve Thailand’s communities authentically.</w:t>
      </w:r>
    </w:p>
    <w:p>
      <w:pPr>
        <w:pStyle w:val="BodyText"/>
      </w:pPr>
      <w:r>
        <w:t xml:space="preserve">Furthermore, my commitment extends beyond the radiology suite. Bangkok’s healthcare ecosystem thrives on collaboration, and I have actively sought roles that emphasize teamwork with surgeons, oncologists, and primary care providers. At [Previous Hospital], I co-developed a protocol for rapid CT assessment of acute stroke patients—a model now adopted across regional networks to reduce critical time-to-treatment windows. This experience directly aligns with Thailand’s national goals to enhance emergency response systems, especially in urban centers like Bangkok where traffic congestion can delay care. As a Radiologist, I am eager to contribute such proactive solutions within Thailand’s healthcare framework, ensuring that advanced imaging serves as a catalyst for systemic improvement.</w:t>
      </w:r>
    </w:p>
    <w:p>
      <w:pPr>
        <w:pStyle w:val="BodyText"/>
      </w:pPr>
      <w:r>
        <w:t xml:space="preserve">I also recognize the growing importance of medical education in Thailand. With Bangkok hosting numerous medical universities and training programs, there is a vital need for mentorship to cultivate the next generation of radiologists. I have experience designing educational modules on ultrasound-guided procedures, which I would welcome sharing with Thai trainees at institutions like Chulalongkorn University or Ramathibodi Hospital. By fostering local talent, a Radiologist can help build sustainable capacity—addressing workforce gaps while elevating standards across Thailand.</w:t>
      </w:r>
    </w:p>
    <w:p>
      <w:pPr>
        <w:pStyle w:val="BodyText"/>
      </w:pPr>
      <w:r>
        <w:t xml:space="preserve">Finally, my move to Thailand Bangkok is not just a career step; it is a personal commitment. I have immersed myself in Thai language and culture through dedicated study, learning key phrases to bridge communication gaps during patient encounters. I understand that serving in Bangkok means embracing the city’s rhythm—navigating its vibrant streets with patience while ensuring imaging services remain accessible amidst urban challenges. This dedication reflects my core belief: a Radiologist’s role in Thailand is deeply intertwined with the community they serve.</w:t>
      </w:r>
    </w:p>
    <w:p>
      <w:pPr>
        <w:pStyle w:val="BodyText"/>
      </w:pPr>
      <w:r>
        <w:t xml:space="preserve">In conclusion, this Personal Statement embodies my resolve to become an integral part of Bangkok’s healthcare narrative as a Radiologist. I bring technical mastery, cultural humility, and a passion for innovation—traits that resonate with Thailand’s vision for world-class yet compassionate care. I am ready to collaborate within hospitals across Bangkok, support the nation’s health initiatives, and grow alongside its medical community. The opportunity to contribute my skills in this exceptional setting is not merely professional—it is a privilege I approach with profound respect and enthusiasm.</w:t>
      </w:r>
    </w:p>
    <w:p>
      <w:pPr>
        <w:pStyle w:val="BodyText"/>
      </w:pPr>
      <w:r>
        <w:t xml:space="preserve">Thank you for considering my application. I look forward to discussing how my vision aligns with the future of radiology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Bangkok, Thailand</dc:title>
  <dc:creator/>
  <dc:language>en</dc:language>
  <cp:keywords/>
  <dcterms:created xsi:type="dcterms:W3CDTF">2026-07-20T00:39:20Z</dcterms:created>
  <dcterms:modified xsi:type="dcterms:W3CDTF">2026-07-20T00:39:20Z</dcterms:modified>
</cp:coreProperties>
</file>

<file path=docProps/custom.xml><?xml version="1.0" encoding="utf-8"?>
<Properties xmlns="http://schemas.openxmlformats.org/officeDocument/2006/custom-properties" xmlns:vt="http://schemas.openxmlformats.org/officeDocument/2006/docPropsVTypes"/>
</file>