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Los</w:t>
      </w:r>
      <w:r>
        <w:t xml:space="preserve"> </w:t>
      </w:r>
      <w:r>
        <w:t xml:space="preserve">Angeles</w:t>
      </w:r>
    </w:p>
    <w:bookmarkStart w:id="26" w:name="X807425b3b71cdcc39d5d4845615ec244e22c420"/>
    <w:p>
      <w:pPr>
        <w:pStyle w:val="Heading1"/>
      </w:pPr>
      <w:r>
        <w:t xml:space="preserve">Personal Statement for Radiologist Position</w:t>
      </w:r>
    </w:p>
    <w:p>
      <w:pPr>
        <w:pStyle w:val="FirstParagraph"/>
      </w:pPr>
      <w:r>
        <w:t xml:space="preserve">As I prepare to submit my application for a Radiologist position within the vibrant healthcare landscape of the United States, specifically in Los Angeles, I am compelled to articulate the profound professional journey that has led me to this pivotal moment. My passion for diagnostic imaging and commitment to excellence in patient care have been forged through rigorous academic training, diverse clinical experiences across multiple healthcare settings, and a deep-seated desire to contribute meaningfully to one of America’s most dynamic urban centers. This</w:t>
      </w:r>
      <w:r>
        <w:t xml:space="preserve"> </w:t>
      </w:r>
      <w:r>
        <w:rPr>
          <w:bCs/>
          <w:b/>
        </w:rPr>
        <w:t xml:space="preserve">Personal Statement</w:t>
      </w:r>
      <w:r>
        <w:t xml:space="preserve"> </w:t>
      </w:r>
      <w:r>
        <w:t xml:space="preserve">outlines my qualifications, philosophy of care, and unwavering dedication to advancing radiology practice in</w:t>
      </w:r>
      <w:r>
        <w:t xml:space="preserve"> </w:t>
      </w:r>
      <w:r>
        <w:rPr>
          <w:iCs/>
          <w:i/>
        </w:rPr>
        <w:t xml:space="preserve">United States Los Angeles</w:t>
      </w:r>
      <w:r>
        <w:t xml:space="preserve">.</w:t>
      </w:r>
    </w:p>
    <w:bookmarkStart w:id="20" w:name="Xa057d76aa000af589b774c93a2b837d23b56d82"/>
    <w:p>
      <w:pPr>
        <w:pStyle w:val="Heading2"/>
      </w:pPr>
      <w:r>
        <w:t xml:space="preserve">Academic Foundation and Clinical Expertise</w:t>
      </w:r>
    </w:p>
    <w:p>
      <w:pPr>
        <w:pStyle w:val="FirstParagraph"/>
      </w:pPr>
      <w:r>
        <w:t xml:space="preserve">I completed my medical education at the University of Southern California Keck School of Medicine, where I developed a strong foundation in clinical medicine and imaging science. My diagnostic radiology residency at Cedars-Sinai Medical Center—located within the heart of Los Angeles—provided unparalleled exposure to cutting-edge technology and complex cases across all modalities: CT, MRI, ultrasound, fluoroscopy, and nuclear medicine. During this training, I performed over 25,000 imaging studies under the mentorship of renowned specialists who emphasized precision interpretation alongside compassionate patient interaction. This environment cultivated my ability to deliver timely, accurate diagnoses in high-acuity settings—a critical skill for Los Angeles’ diverse emergency departments and specialty centers.</w:t>
      </w:r>
    </w:p>
    <w:bookmarkEnd w:id="20"/>
    <w:bookmarkStart w:id="21" w:name="X255d9304fdd8cebf75a79fd889ba84d5ff8422e"/>
    <w:p>
      <w:pPr>
        <w:pStyle w:val="Heading2"/>
      </w:pPr>
      <w:r>
        <w:t xml:space="preserve">Why Radiology? A Commitment to Precision Medicine</w:t>
      </w:r>
    </w:p>
    <w:p>
      <w:pPr>
        <w:pStyle w:val="FirstParagraph"/>
      </w:pPr>
      <w:r>
        <w:t xml:space="preserve">Radiology transcends mere image acquisition; it is the cornerstone of modern precision medicine. As a</w:t>
      </w:r>
      <w:r>
        <w:t xml:space="preserve"> </w:t>
      </w:r>
      <w:r>
        <w:rPr>
          <w:bCs/>
          <w:b/>
        </w:rPr>
        <w:t xml:space="preserve">Radiologist</w:t>
      </w:r>
      <w:r>
        <w:t xml:space="preserve">, I view each scan as a narrative waiting to be decoded—a story that guides life-altering treatment decisions. In Los Angeles, where healthcare disparities persist across socioeconomic lines, this role carries even greater weight. My research on AI-assisted tumor detection in underserved communities (published in the</w:t>
      </w:r>
      <w:r>
        <w:t xml:space="preserve"> </w:t>
      </w:r>
      <w:r>
        <w:rPr>
          <w:iCs/>
          <w:i/>
        </w:rPr>
        <w:t xml:space="preserve">Journal of the American College of Radiology</w:t>
      </w:r>
      <w:r>
        <w:t xml:space="preserve">) reinforced my belief that radiologists must bridge technological advancement with equitable care delivery. I am committed to leveraging innovations like deep learning algorithms not as replacements for clinical judgment, but as tools to enhance accessibility and accuracy for all patients—from Beverly Hills to Watts.</w:t>
      </w:r>
    </w:p>
    <w:bookmarkEnd w:id="21"/>
    <w:bookmarkStart w:id="22" w:name="X6599c772f5dceb7251becd67db36f66e16c765d"/>
    <w:p>
      <w:pPr>
        <w:pStyle w:val="Heading2"/>
      </w:pPr>
      <w:r>
        <w:t xml:space="preserve">The Los Angeles Imperative: Diversity, Innovation, and Community</w:t>
      </w:r>
    </w:p>
    <w:p>
      <w:pPr>
        <w:pStyle w:val="FirstParagraph"/>
      </w:pPr>
      <w:r>
        <w:t xml:space="preserve">Choosing to practice in</w:t>
      </w:r>
      <w:r>
        <w:t xml:space="preserve"> </w:t>
      </w:r>
      <w:r>
        <w:rPr>
          <w:iCs/>
          <w:i/>
        </w:rPr>
        <w:t xml:space="preserve">United States Los Angeles</w:t>
      </w:r>
      <w:r>
        <w:t xml:space="preserve"> </w:t>
      </w:r>
      <w:r>
        <w:t xml:space="preserve">is not merely geographical—it is a deliberate alignment of my values with the city’s unique healthcare ecosystem. With over 4 million residents representing 150+ nationalities, Los Angeles demands radiologists who understand cultural nuances in health communication. My volunteer work at L.A. County + USC Medical Center exposed me to patients navigating language barriers and insurance complexities, teaching me that effective imaging interpretation must begin with empathetic listening. I am particularly drawn to Los Angeles’ role as a national leader in medical innovation: from the pioneering work of the Southern California Permanente Medical Group’s imaging division to UCLA’s AI radiology initiatives. I seek to contribute to this legacy by integrating advanced techniques into community-focused practice.</w:t>
      </w:r>
    </w:p>
    <w:bookmarkEnd w:id="22"/>
    <w:bookmarkStart w:id="23" w:name="X76d329e02df47b033e059c078416c21901e3fa8"/>
    <w:p>
      <w:pPr>
        <w:pStyle w:val="Heading2"/>
      </w:pPr>
      <w:r>
        <w:t xml:space="preserve">Beyond the Scan: A Holistic Approach to Patient Care</w:t>
      </w:r>
    </w:p>
    <w:p>
      <w:pPr>
        <w:pStyle w:val="FirstParagraph"/>
      </w:pPr>
      <w:r>
        <w:t xml:space="preserve">My philosophy centers on radiology as a collaborative discipline, not a solitary act of interpretation. At my fellowship in interventional radiology at Harbor-UCLA Medical Center, I co-developed a multidisciplinary breast imaging protocol that reduced diagnostic delays by 35% through seamless communication between surgeons, oncologists, and technologists. This model exemplifies how radiologists can be central to care teams—especially vital in Los Angeles’ high-volume trauma centers. I also advocate for patient education: developing multilingual visual guides explaining imaging procedures reduced pre-scan anxiety among non-English speakers by 42% in a pilot program at a South Central L.A. clinic. In</w:t>
      </w:r>
      <w:r>
        <w:t xml:space="preserve"> </w:t>
      </w:r>
      <w:r>
        <w:rPr>
          <w:iCs/>
          <w:i/>
        </w:rPr>
        <w:t xml:space="preserve">United States Los Angeles</w:t>
      </w:r>
      <w:r>
        <w:t xml:space="preserve">, where health literacy gaps impact outcomes, such initiatives are not optional—they are essential.</w:t>
      </w:r>
    </w:p>
    <w:bookmarkEnd w:id="23"/>
    <w:bookmarkStart w:id="24" w:name="Xa98dc76c970ef269fa685a3bea1ea5833b4ac03"/>
    <w:p>
      <w:pPr>
        <w:pStyle w:val="Heading2"/>
      </w:pPr>
      <w:r>
        <w:t xml:space="preserve">Future Vision: Advancing Radiology in the City of Angels</w:t>
      </w:r>
    </w:p>
    <w:p>
      <w:pPr>
        <w:pStyle w:val="FirstParagraph"/>
      </w:pPr>
      <w:r>
        <w:t xml:space="preserve">Looking forward, I envision myself contributing to Los Angeles’ radiology community through three pillars. First, expanding access via mobile imaging units for homeless populations—addressing a critical gap noted in the L.A. County Health Survey. Second, mentoring next-generation radiologists through partnerships with institutions like USC and CSU Long Beach to diversify the specialty’s workforce. Third, leading research on reducing radiation exposure in pediatric imaging (a priority given California’s high youth population). My goal is not just to work</w:t>
      </w:r>
      <w:r>
        <w:t xml:space="preserve"> </w:t>
      </w:r>
      <w:r>
        <w:rPr>
          <w:iCs/>
          <w:i/>
        </w:rPr>
        <w:t xml:space="preserve">in</w:t>
      </w:r>
      <w:r>
        <w:t xml:space="preserve"> </w:t>
      </w:r>
      <w:r>
        <w:t xml:space="preserve">Los Angeles but to help shape its future as a national model for equitable, tech-forward radiology care.</w:t>
      </w:r>
    </w:p>
    <w:bookmarkEnd w:id="24"/>
    <w:bookmarkStart w:id="25" w:name="conclusion-a-promise-for-los-angeles"/>
    <w:p>
      <w:pPr>
        <w:pStyle w:val="Heading2"/>
      </w:pPr>
      <w:r>
        <w:t xml:space="preserve">Conclusion: A Promise for Los Angeles</w:t>
      </w:r>
    </w:p>
    <w:p>
      <w:pPr>
        <w:pStyle w:val="FirstParagraph"/>
      </w:pPr>
      <w:r>
        <w:t xml:space="preserve">This</w:t>
      </w:r>
      <w:r>
        <w:t xml:space="preserve"> </w:t>
      </w:r>
      <w:r>
        <w:rPr>
          <w:bCs/>
          <w:b/>
        </w:rPr>
        <w:t xml:space="preserve">Personal Statement</w:t>
      </w:r>
      <w:r>
        <w:t xml:space="preserve"> </w:t>
      </w:r>
      <w:r>
        <w:t xml:space="preserve">encapsulates my professional identity as a Radiologist dedicated to the highest standards of diagnostic excellence and community service. The confluence of Los Angeles’ cultural richness, healthcare challenges, and innovative spirit resonates deeply with my career trajectory. I am ready to bring not only technical proficiency but also a patient-centered mindset honed in one of America’s most complex urban environments. As a physician committed to the</w:t>
      </w:r>
      <w:r>
        <w:t xml:space="preserve"> </w:t>
      </w:r>
      <w:r>
        <w:rPr>
          <w:iCs/>
          <w:i/>
        </w:rPr>
        <w:t xml:space="preserve">United States Los Angeles</w:t>
      </w:r>
      <w:r>
        <w:t xml:space="preserve"> </w:t>
      </w:r>
      <w:r>
        <w:t xml:space="preserve">community, I pledge to interpret images with precision, engage families with dignity, and advocate tirelessly for health equity. In a city that thrives on diversity and innovation, I am prepared to be a steadfast partner in advancing the art and science of radiology—for every patient who walks through the door.</w:t>
      </w:r>
    </w:p>
    <w:p>
      <w:pPr>
        <w:pStyle w:val="BodyText"/>
      </w:pPr>
      <w:r>
        <w:t xml:space="preserve">— Dr. Elena Rodriguez</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Los Angeles</dc:title>
  <dc:creator/>
  <dc:language>en</dc:language>
  <cp:keywords/>
  <dcterms:created xsi:type="dcterms:W3CDTF">2026-07-21T03:24:50Z</dcterms:created>
  <dcterms:modified xsi:type="dcterms:W3CDTF">2026-07-21T03:24:50Z</dcterms:modified>
</cp:coreProperties>
</file>

<file path=docProps/custom.xml><?xml version="1.0" encoding="utf-8"?>
<Properties xmlns="http://schemas.openxmlformats.org/officeDocument/2006/custom-properties" xmlns:vt="http://schemas.openxmlformats.org/officeDocument/2006/docPropsVTypes"/>
</file>